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csostblzat"/>
        <w:tblW w:w="10774" w:type="dxa"/>
        <w:tblInd w:w="-147" w:type="dxa"/>
        <w:tblLook w:val="04A0" w:firstRow="1" w:lastRow="0" w:firstColumn="1" w:lastColumn="0" w:noHBand="0" w:noVBand="1"/>
      </w:tblPr>
      <w:tblGrid>
        <w:gridCol w:w="3043"/>
        <w:gridCol w:w="4093"/>
        <w:gridCol w:w="3638"/>
      </w:tblGrid>
      <w:tr w:rsidR="00975CE1" w:rsidRPr="00975CE1" w:rsidTr="000A2E88">
        <w:tc>
          <w:tcPr>
            <w:tcW w:w="3043" w:type="dxa"/>
          </w:tcPr>
          <w:p w:rsidR="00975CE1" w:rsidRDefault="00975CE1" w:rsidP="00975CE1">
            <w:pPr>
              <w:spacing w:after="120" w:line="30" w:lineRule="atLeast"/>
              <w:rPr>
                <w:rFonts w:ascii="Times New Roman" w:eastAsia="Times New Roman" w:hAnsi="Times New Roman" w:cs="Times New Roman"/>
                <w:b/>
                <w:sz w:val="24"/>
                <w:lang w:val="en-GB"/>
              </w:rPr>
            </w:pPr>
            <w:bookmarkStart w:id="0" w:name="_GoBack"/>
            <w:bookmarkEnd w:id="0"/>
            <w:proofErr w:type="spellStart"/>
            <w:r w:rsidRPr="0017793B">
              <w:rPr>
                <w:rFonts w:ascii="Times New Roman" w:eastAsia="Times New Roman" w:hAnsi="Times New Roman" w:cs="Times New Roman"/>
                <w:b/>
                <w:sz w:val="24"/>
                <w:lang w:val="en-GB"/>
              </w:rPr>
              <w:t>Tárgykód</w:t>
            </w:r>
            <w:proofErr w:type="spellEnd"/>
            <w:r w:rsidRPr="0017793B">
              <w:rPr>
                <w:rFonts w:ascii="Times New Roman" w:eastAsia="Times New Roman" w:hAnsi="Times New Roman" w:cs="Times New Roman"/>
                <w:b/>
                <w:sz w:val="24"/>
                <w:lang w:val="en-GB"/>
              </w:rPr>
              <w:t xml:space="preserve">, </w:t>
            </w:r>
            <w:proofErr w:type="spellStart"/>
            <w:r w:rsidRPr="0017793B">
              <w:rPr>
                <w:rFonts w:ascii="Times New Roman" w:eastAsia="Times New Roman" w:hAnsi="Times New Roman" w:cs="Times New Roman"/>
                <w:b/>
                <w:sz w:val="24"/>
                <w:lang w:val="en-GB"/>
              </w:rPr>
              <w:t>cím</w:t>
            </w:r>
            <w:proofErr w:type="spellEnd"/>
            <w:r>
              <w:rPr>
                <w:rFonts w:ascii="Times New Roman" w:eastAsia="Times New Roman" w:hAnsi="Times New Roman" w:cs="Times New Roman"/>
                <w:b/>
                <w:sz w:val="24"/>
                <w:lang w:val="en-GB"/>
              </w:rPr>
              <w:t xml:space="preserve"> /</w:t>
            </w:r>
            <w:r w:rsidR="00D22804">
              <w:rPr>
                <w:rFonts w:ascii="Times New Roman" w:eastAsia="Times New Roman" w:hAnsi="Times New Roman" w:cs="Times New Roman"/>
                <w:b/>
                <w:sz w:val="24"/>
                <w:lang w:val="en-GB"/>
              </w:rPr>
              <w:t xml:space="preserve"> </w:t>
            </w:r>
            <w:r>
              <w:rPr>
                <w:rFonts w:ascii="Times New Roman" w:eastAsia="Times New Roman" w:hAnsi="Times New Roman" w:cs="Times New Roman"/>
                <w:b/>
                <w:sz w:val="24"/>
                <w:lang w:val="en-GB"/>
              </w:rPr>
              <w:t>Course code, title</w:t>
            </w:r>
          </w:p>
        </w:tc>
        <w:tc>
          <w:tcPr>
            <w:tcW w:w="4093" w:type="dxa"/>
          </w:tcPr>
          <w:p w:rsidR="00975CE1" w:rsidRDefault="00975CE1" w:rsidP="00975CE1">
            <w:pPr>
              <w:spacing w:after="120" w:line="30" w:lineRule="atLeast"/>
              <w:rPr>
                <w:rFonts w:ascii="Times New Roman" w:hAnsi="Times New Roman" w:cs="Times New Roman"/>
                <w:sz w:val="24"/>
                <w:szCs w:val="24"/>
              </w:rPr>
            </w:pPr>
            <w:r w:rsidRPr="007A264F">
              <w:rPr>
                <w:rFonts w:ascii="Times New Roman" w:hAnsi="Times New Roman" w:cs="Times New Roman"/>
                <w:sz w:val="24"/>
                <w:szCs w:val="24"/>
              </w:rPr>
              <w:t>OT-ANG17-310.h</w:t>
            </w:r>
            <w:r>
              <w:rPr>
                <w:rFonts w:ascii="Times New Roman" w:hAnsi="Times New Roman" w:cs="Times New Roman"/>
                <w:sz w:val="24"/>
                <w:szCs w:val="24"/>
              </w:rPr>
              <w:t>, OT-ANG-312.07</w:t>
            </w:r>
          </w:p>
          <w:p w:rsidR="00975CE1" w:rsidRDefault="00975CE1" w:rsidP="00975CE1">
            <w:pPr>
              <w:spacing w:after="120" w:line="30" w:lineRule="atLeast"/>
              <w:rPr>
                <w:rFonts w:ascii="Times New Roman" w:eastAsia="Times New Roman" w:hAnsi="Times New Roman" w:cs="Times New Roman"/>
                <w:b/>
                <w:sz w:val="24"/>
                <w:lang w:val="en-GB"/>
              </w:rPr>
            </w:pPr>
            <w:proofErr w:type="spellStart"/>
            <w:r w:rsidRPr="0017793B">
              <w:rPr>
                <w:rFonts w:ascii="Times New Roman" w:eastAsia="Times New Roman" w:hAnsi="Times New Roman" w:cs="Times New Roman"/>
                <w:sz w:val="24"/>
                <w:lang w:val="en-GB"/>
              </w:rPr>
              <w:t>Posztmodern</w:t>
            </w:r>
            <w:proofErr w:type="spellEnd"/>
            <w:r w:rsidRPr="0017793B">
              <w:rPr>
                <w:rFonts w:ascii="Times New Roman" w:eastAsia="Times New Roman" w:hAnsi="Times New Roman" w:cs="Times New Roman"/>
                <w:sz w:val="24"/>
                <w:lang w:val="en-GB"/>
              </w:rPr>
              <w:t xml:space="preserve"> </w:t>
            </w:r>
            <w:proofErr w:type="spellStart"/>
            <w:r w:rsidRPr="0017793B">
              <w:rPr>
                <w:rFonts w:ascii="Times New Roman" w:eastAsia="Times New Roman" w:hAnsi="Times New Roman" w:cs="Times New Roman"/>
                <w:sz w:val="24"/>
                <w:lang w:val="en-GB"/>
              </w:rPr>
              <w:t>angol</w:t>
            </w:r>
            <w:proofErr w:type="spellEnd"/>
            <w:r w:rsidRPr="0017793B">
              <w:rPr>
                <w:rFonts w:ascii="Times New Roman" w:eastAsia="Times New Roman" w:hAnsi="Times New Roman" w:cs="Times New Roman"/>
                <w:sz w:val="24"/>
                <w:lang w:val="en-GB"/>
              </w:rPr>
              <w:t xml:space="preserve"> </w:t>
            </w:r>
            <w:proofErr w:type="spellStart"/>
            <w:r w:rsidRPr="0017793B">
              <w:rPr>
                <w:rFonts w:ascii="Times New Roman" w:eastAsia="Times New Roman" w:hAnsi="Times New Roman" w:cs="Times New Roman"/>
                <w:sz w:val="24"/>
                <w:lang w:val="en-GB"/>
              </w:rPr>
              <w:t>irodalom</w:t>
            </w:r>
            <w:proofErr w:type="spellEnd"/>
            <w:r w:rsidRPr="0017793B">
              <w:rPr>
                <w:rFonts w:ascii="Times New Roman" w:eastAsia="Times New Roman" w:hAnsi="Times New Roman" w:cs="Times New Roman"/>
                <w:sz w:val="24"/>
                <w:lang w:val="en-GB"/>
              </w:rPr>
              <w:t xml:space="preserve"> </w:t>
            </w:r>
          </w:p>
        </w:tc>
        <w:tc>
          <w:tcPr>
            <w:tcW w:w="3638" w:type="dxa"/>
          </w:tcPr>
          <w:p w:rsidR="00975CE1" w:rsidRPr="005C0604" w:rsidRDefault="00975CE1" w:rsidP="00975CE1">
            <w:pPr>
              <w:spacing w:after="120" w:line="30" w:lineRule="atLeast"/>
              <w:rPr>
                <w:rFonts w:ascii="Times New Roman" w:hAnsi="Times New Roman" w:cs="Times New Roman"/>
                <w:sz w:val="24"/>
                <w:szCs w:val="24"/>
                <w:lang w:val="de-DE"/>
              </w:rPr>
            </w:pPr>
            <w:r w:rsidRPr="005C0604">
              <w:rPr>
                <w:rFonts w:ascii="Times New Roman" w:hAnsi="Times New Roman" w:cs="Times New Roman"/>
                <w:sz w:val="24"/>
                <w:szCs w:val="24"/>
                <w:lang w:val="de-DE"/>
              </w:rPr>
              <w:t>OT-ANG17-</w:t>
            </w:r>
            <w:r w:rsidRPr="005C0604">
              <w:rPr>
                <w:rFonts w:ascii="Times New Roman" w:hAnsi="Times New Roman" w:cs="Times New Roman"/>
                <w:sz w:val="24"/>
                <w:szCs w:val="24"/>
                <w:shd w:val="clear" w:color="auto" w:fill="FFFFFF"/>
                <w:lang w:val="de-DE"/>
              </w:rPr>
              <w:t xml:space="preserve">310.h, </w:t>
            </w:r>
            <w:r w:rsidRPr="005C0604">
              <w:rPr>
                <w:rFonts w:ascii="Times New Roman" w:hAnsi="Times New Roman" w:cs="Times New Roman"/>
                <w:sz w:val="24"/>
                <w:szCs w:val="24"/>
                <w:lang w:val="de-DE"/>
              </w:rPr>
              <w:t>OT-ANG-312.07</w:t>
            </w:r>
          </w:p>
          <w:p w:rsidR="00975CE1" w:rsidRPr="005F7EE4" w:rsidRDefault="00975CE1" w:rsidP="00975CE1">
            <w:pPr>
              <w:spacing w:after="120" w:line="30" w:lineRule="atLeast"/>
              <w:rPr>
                <w:rFonts w:ascii="Times New Roman" w:eastAsia="Times New Roman" w:hAnsi="Times New Roman" w:cs="Times New Roman"/>
                <w:b/>
                <w:sz w:val="24"/>
                <w:lang w:val="en-GB"/>
              </w:rPr>
            </w:pPr>
            <w:r w:rsidRPr="005F7EE4">
              <w:rPr>
                <w:rFonts w:ascii="Times New Roman" w:hAnsi="Times New Roman" w:cs="Times New Roman"/>
                <w:sz w:val="24"/>
                <w:szCs w:val="24"/>
                <w:lang w:val="en-GB"/>
              </w:rPr>
              <w:t xml:space="preserve">Postmodernism in English literature </w:t>
            </w:r>
          </w:p>
        </w:tc>
      </w:tr>
      <w:tr w:rsidR="00975CE1" w:rsidRPr="00975CE1" w:rsidTr="000A2E88">
        <w:tc>
          <w:tcPr>
            <w:tcW w:w="3043" w:type="dxa"/>
          </w:tcPr>
          <w:p w:rsidR="00975CE1" w:rsidRPr="000A2E88" w:rsidRDefault="00975CE1" w:rsidP="00975CE1">
            <w:pPr>
              <w:spacing w:after="120" w:line="30" w:lineRule="atLeast"/>
              <w:rPr>
                <w:rFonts w:ascii="Times New Roman" w:eastAsia="Times New Roman" w:hAnsi="Times New Roman" w:cs="Times New Roman"/>
                <w:b/>
                <w:lang w:val="en-US"/>
              </w:rPr>
            </w:pPr>
            <w:proofErr w:type="spellStart"/>
            <w:r w:rsidRPr="000A2E88">
              <w:rPr>
                <w:rFonts w:ascii="Times New Roman" w:eastAsia="Times New Roman" w:hAnsi="Times New Roman" w:cs="Times New Roman"/>
                <w:b/>
                <w:lang w:val="en-GB"/>
              </w:rPr>
              <w:t>Oktató</w:t>
            </w:r>
            <w:proofErr w:type="spellEnd"/>
            <w:r w:rsidRPr="000A2E88">
              <w:rPr>
                <w:rFonts w:ascii="Times New Roman" w:eastAsia="Times New Roman" w:hAnsi="Times New Roman" w:cs="Times New Roman"/>
                <w:b/>
                <w:lang w:val="en-GB"/>
              </w:rPr>
              <w:t xml:space="preserve"> neve / Name of the instructor</w:t>
            </w:r>
          </w:p>
        </w:tc>
        <w:tc>
          <w:tcPr>
            <w:tcW w:w="4093" w:type="dxa"/>
          </w:tcPr>
          <w:p w:rsidR="00975CE1" w:rsidRPr="00975CE1" w:rsidRDefault="00D22804" w:rsidP="00975CE1">
            <w:pPr>
              <w:spacing w:after="120" w:line="30" w:lineRule="atLeast"/>
              <w:rPr>
                <w:rFonts w:ascii="Times New Roman" w:eastAsia="Times New Roman" w:hAnsi="Times New Roman" w:cs="Times New Roman"/>
                <w:b/>
                <w:sz w:val="24"/>
                <w:lang w:val="en-US"/>
              </w:rPr>
            </w:pPr>
            <w:r>
              <w:rPr>
                <w:rFonts w:ascii="Times New Roman" w:eastAsia="Times New Roman" w:hAnsi="Times New Roman" w:cs="Times New Roman"/>
                <w:b/>
                <w:sz w:val="24"/>
                <w:lang w:val="en-GB"/>
              </w:rPr>
              <w:t xml:space="preserve">dr. </w:t>
            </w:r>
            <w:proofErr w:type="spellStart"/>
            <w:r w:rsidRPr="0017793B">
              <w:rPr>
                <w:rFonts w:ascii="Times New Roman" w:eastAsia="Times New Roman" w:hAnsi="Times New Roman" w:cs="Times New Roman"/>
                <w:b/>
                <w:sz w:val="24"/>
                <w:lang w:val="en-GB"/>
              </w:rPr>
              <w:t>Harasztos</w:t>
            </w:r>
            <w:proofErr w:type="spellEnd"/>
            <w:r w:rsidRPr="0017793B">
              <w:rPr>
                <w:rFonts w:ascii="Times New Roman" w:eastAsia="Times New Roman" w:hAnsi="Times New Roman" w:cs="Times New Roman"/>
                <w:b/>
                <w:sz w:val="24"/>
                <w:lang w:val="en-GB"/>
              </w:rPr>
              <w:t xml:space="preserve"> </w:t>
            </w:r>
            <w:proofErr w:type="spellStart"/>
            <w:r w:rsidRPr="0017793B">
              <w:rPr>
                <w:rFonts w:ascii="Times New Roman" w:eastAsia="Times New Roman" w:hAnsi="Times New Roman" w:cs="Times New Roman"/>
                <w:b/>
                <w:sz w:val="24"/>
                <w:lang w:val="en-GB"/>
              </w:rPr>
              <w:t>Ágnes</w:t>
            </w:r>
            <w:proofErr w:type="spellEnd"/>
          </w:p>
        </w:tc>
        <w:tc>
          <w:tcPr>
            <w:tcW w:w="3638" w:type="dxa"/>
          </w:tcPr>
          <w:p w:rsidR="00975CE1" w:rsidRPr="005F7EE4" w:rsidRDefault="00D22804" w:rsidP="00975CE1">
            <w:pPr>
              <w:spacing w:after="120" w:line="30" w:lineRule="atLeast"/>
              <w:rPr>
                <w:rFonts w:ascii="Times New Roman" w:eastAsia="Times New Roman" w:hAnsi="Times New Roman" w:cs="Times New Roman"/>
                <w:b/>
                <w:sz w:val="24"/>
                <w:lang w:val="en-GB"/>
              </w:rPr>
            </w:pPr>
            <w:proofErr w:type="spellStart"/>
            <w:r w:rsidRPr="005F7EE4">
              <w:rPr>
                <w:rFonts w:ascii="Times New Roman" w:eastAsia="Times New Roman" w:hAnsi="Times New Roman" w:cs="Times New Roman"/>
                <w:b/>
                <w:sz w:val="24"/>
                <w:lang w:val="en-GB"/>
              </w:rPr>
              <w:t>Ágnes</w:t>
            </w:r>
            <w:proofErr w:type="spellEnd"/>
            <w:r w:rsidRPr="005F7EE4">
              <w:rPr>
                <w:rFonts w:ascii="Times New Roman" w:eastAsia="Times New Roman" w:hAnsi="Times New Roman" w:cs="Times New Roman"/>
                <w:b/>
                <w:sz w:val="24"/>
                <w:lang w:val="en-GB"/>
              </w:rPr>
              <w:t xml:space="preserve"> </w:t>
            </w:r>
            <w:proofErr w:type="spellStart"/>
            <w:r w:rsidRPr="005F7EE4">
              <w:rPr>
                <w:rFonts w:ascii="Times New Roman" w:eastAsia="Times New Roman" w:hAnsi="Times New Roman" w:cs="Times New Roman"/>
                <w:b/>
                <w:sz w:val="24"/>
                <w:lang w:val="en-GB"/>
              </w:rPr>
              <w:t>Harasztos</w:t>
            </w:r>
            <w:proofErr w:type="spellEnd"/>
            <w:r w:rsidRPr="005F7EE4">
              <w:rPr>
                <w:rFonts w:ascii="Times New Roman" w:eastAsia="Times New Roman" w:hAnsi="Times New Roman" w:cs="Times New Roman"/>
                <w:b/>
                <w:sz w:val="24"/>
                <w:lang w:val="en-GB"/>
              </w:rPr>
              <w:t xml:space="preserve"> PhD</w:t>
            </w:r>
          </w:p>
        </w:tc>
      </w:tr>
      <w:tr w:rsidR="00975CE1" w:rsidRPr="00D22804" w:rsidTr="000A2E88">
        <w:tc>
          <w:tcPr>
            <w:tcW w:w="3043" w:type="dxa"/>
          </w:tcPr>
          <w:p w:rsidR="00D22804" w:rsidRPr="000A2E88" w:rsidRDefault="00D22804" w:rsidP="00D22804">
            <w:pPr>
              <w:pStyle w:val="m5720460142221643079msolistparagraph"/>
              <w:shd w:val="clear" w:color="auto" w:fill="FFFFFF"/>
              <w:spacing w:before="0" w:beforeAutospacing="0" w:after="0" w:afterAutospacing="0"/>
              <w:rPr>
                <w:b/>
                <w:color w:val="222222"/>
                <w:sz w:val="22"/>
                <w:szCs w:val="22"/>
              </w:rPr>
            </w:pPr>
            <w:r w:rsidRPr="000A2E88">
              <w:rPr>
                <w:b/>
                <w:color w:val="222222"/>
                <w:sz w:val="22"/>
                <w:szCs w:val="22"/>
              </w:rPr>
              <w:t>Oktatás célja /</w:t>
            </w:r>
            <w:proofErr w:type="spellStart"/>
            <w:r w:rsidRPr="000A2E88">
              <w:rPr>
                <w:b/>
                <w:color w:val="222222"/>
                <w:sz w:val="22"/>
                <w:szCs w:val="22"/>
              </w:rPr>
              <w:t>aim</w:t>
            </w:r>
            <w:proofErr w:type="spellEnd"/>
            <w:r w:rsidRPr="000A2E88">
              <w:rPr>
                <w:b/>
                <w:color w:val="222222"/>
                <w:sz w:val="22"/>
                <w:szCs w:val="22"/>
              </w:rPr>
              <w:t xml:space="preserve"> of </w:t>
            </w:r>
            <w:proofErr w:type="spellStart"/>
            <w:r w:rsidRPr="000A2E88">
              <w:rPr>
                <w:b/>
                <w:color w:val="222222"/>
                <w:sz w:val="22"/>
                <w:szCs w:val="22"/>
              </w:rPr>
              <w:t>the</w:t>
            </w:r>
            <w:proofErr w:type="spellEnd"/>
            <w:r w:rsidRPr="000A2E88">
              <w:rPr>
                <w:b/>
                <w:color w:val="222222"/>
                <w:sz w:val="22"/>
                <w:szCs w:val="22"/>
              </w:rPr>
              <w:t xml:space="preserve"> </w:t>
            </w:r>
            <w:proofErr w:type="spellStart"/>
            <w:r w:rsidRPr="000A2E88">
              <w:rPr>
                <w:b/>
                <w:color w:val="222222"/>
                <w:sz w:val="22"/>
                <w:szCs w:val="22"/>
              </w:rPr>
              <w:t>course</w:t>
            </w:r>
            <w:proofErr w:type="spellEnd"/>
            <w:r w:rsidRPr="000A2E88">
              <w:rPr>
                <w:b/>
                <w:color w:val="222222"/>
                <w:sz w:val="22"/>
                <w:szCs w:val="22"/>
              </w:rPr>
              <w:t>:</w:t>
            </w:r>
          </w:p>
          <w:p w:rsidR="00D22804" w:rsidRPr="000A2E88" w:rsidRDefault="00D22804" w:rsidP="00D22804">
            <w:pPr>
              <w:pStyle w:val="m5720460142221643079msolistparagraph"/>
              <w:shd w:val="clear" w:color="auto" w:fill="FFFFFF"/>
              <w:spacing w:before="0" w:beforeAutospacing="0" w:after="0" w:afterAutospacing="0"/>
              <w:rPr>
                <w:color w:val="222222"/>
                <w:sz w:val="22"/>
                <w:szCs w:val="22"/>
              </w:rPr>
            </w:pPr>
            <w:r w:rsidRPr="000A2E88">
              <w:rPr>
                <w:b/>
                <w:color w:val="222222"/>
                <w:sz w:val="22"/>
                <w:szCs w:val="22"/>
              </w:rPr>
              <w:t>a.</w:t>
            </w:r>
            <w:r w:rsidRPr="000A2E88">
              <w:rPr>
                <w:color w:val="222222"/>
                <w:sz w:val="22"/>
                <w:szCs w:val="22"/>
              </w:rPr>
              <w:t xml:space="preserve"> Tudás / </w:t>
            </w:r>
            <w:proofErr w:type="spellStart"/>
            <w:r w:rsidRPr="000A2E88">
              <w:rPr>
                <w:color w:val="222222"/>
                <w:sz w:val="22"/>
                <w:szCs w:val="22"/>
              </w:rPr>
              <w:t>Knowledge</w:t>
            </w:r>
            <w:proofErr w:type="spellEnd"/>
          </w:p>
          <w:p w:rsidR="00D22804" w:rsidRPr="000A2E88" w:rsidRDefault="00D22804" w:rsidP="00D22804">
            <w:pPr>
              <w:pStyle w:val="m5720460142221643079msolistparagraph"/>
              <w:shd w:val="clear" w:color="auto" w:fill="FFFFFF"/>
              <w:spacing w:before="0" w:beforeAutospacing="0" w:after="0" w:afterAutospacing="0"/>
              <w:rPr>
                <w:color w:val="222222"/>
                <w:sz w:val="22"/>
                <w:szCs w:val="22"/>
              </w:rPr>
            </w:pPr>
            <w:r w:rsidRPr="000A2E88">
              <w:rPr>
                <w:b/>
                <w:color w:val="222222"/>
                <w:sz w:val="22"/>
                <w:szCs w:val="22"/>
              </w:rPr>
              <w:t>b.</w:t>
            </w:r>
            <w:r w:rsidRPr="000A2E88">
              <w:rPr>
                <w:color w:val="222222"/>
                <w:sz w:val="22"/>
                <w:szCs w:val="22"/>
              </w:rPr>
              <w:t xml:space="preserve"> Képesség / </w:t>
            </w:r>
            <w:proofErr w:type="spellStart"/>
            <w:r w:rsidRPr="000A2E88">
              <w:rPr>
                <w:color w:val="222222"/>
                <w:sz w:val="22"/>
                <w:szCs w:val="22"/>
              </w:rPr>
              <w:t>Skill</w:t>
            </w:r>
            <w:proofErr w:type="spellEnd"/>
          </w:p>
          <w:p w:rsidR="00D22804" w:rsidRPr="000A2E88" w:rsidRDefault="00D22804" w:rsidP="00D22804">
            <w:pPr>
              <w:pStyle w:val="m5720460142221643079msolistparagraph"/>
              <w:shd w:val="clear" w:color="auto" w:fill="FFFFFF"/>
              <w:spacing w:before="0" w:beforeAutospacing="0" w:after="0" w:afterAutospacing="0"/>
              <w:rPr>
                <w:color w:val="222222"/>
                <w:sz w:val="22"/>
                <w:szCs w:val="22"/>
              </w:rPr>
            </w:pPr>
            <w:r w:rsidRPr="000A2E88">
              <w:rPr>
                <w:b/>
                <w:color w:val="222222"/>
                <w:sz w:val="22"/>
                <w:szCs w:val="22"/>
              </w:rPr>
              <w:t>c.</w:t>
            </w:r>
            <w:r w:rsidRPr="000A2E88">
              <w:rPr>
                <w:color w:val="222222"/>
                <w:sz w:val="22"/>
                <w:szCs w:val="22"/>
              </w:rPr>
              <w:t xml:space="preserve"> Attitűd / </w:t>
            </w:r>
            <w:proofErr w:type="spellStart"/>
            <w:r w:rsidRPr="000A2E88">
              <w:rPr>
                <w:color w:val="222222"/>
                <w:sz w:val="22"/>
                <w:szCs w:val="22"/>
              </w:rPr>
              <w:t>Attitude</w:t>
            </w:r>
            <w:proofErr w:type="spellEnd"/>
          </w:p>
          <w:p w:rsidR="00975CE1" w:rsidRPr="000A2E88" w:rsidRDefault="00D22804" w:rsidP="00D22804">
            <w:pPr>
              <w:pStyle w:val="m5720460142221643079msolistparagraph"/>
              <w:shd w:val="clear" w:color="auto" w:fill="FFFFFF"/>
              <w:spacing w:before="0" w:beforeAutospacing="0" w:after="0" w:afterAutospacing="0"/>
              <w:rPr>
                <w:color w:val="222222"/>
                <w:sz w:val="22"/>
                <w:szCs w:val="22"/>
              </w:rPr>
            </w:pPr>
            <w:r w:rsidRPr="000A2E88">
              <w:rPr>
                <w:b/>
                <w:color w:val="222222"/>
                <w:sz w:val="22"/>
                <w:szCs w:val="22"/>
              </w:rPr>
              <w:t>d.</w:t>
            </w:r>
            <w:r w:rsidRPr="000A2E88">
              <w:rPr>
                <w:color w:val="222222"/>
                <w:sz w:val="22"/>
                <w:szCs w:val="22"/>
              </w:rPr>
              <w:t xml:space="preserve"> Autonómia és felelősségvállalás / </w:t>
            </w:r>
            <w:proofErr w:type="spellStart"/>
            <w:r w:rsidRPr="000A2E88">
              <w:rPr>
                <w:color w:val="222222"/>
                <w:sz w:val="22"/>
                <w:szCs w:val="22"/>
              </w:rPr>
              <w:t>Integrity</w:t>
            </w:r>
            <w:proofErr w:type="spellEnd"/>
            <w:r w:rsidRPr="000A2E88">
              <w:rPr>
                <w:color w:val="222222"/>
                <w:sz w:val="22"/>
                <w:szCs w:val="22"/>
              </w:rPr>
              <w:t xml:space="preserve"> and </w:t>
            </w:r>
            <w:proofErr w:type="spellStart"/>
            <w:r w:rsidRPr="000A2E88">
              <w:rPr>
                <w:color w:val="222222"/>
                <w:sz w:val="22"/>
                <w:szCs w:val="22"/>
              </w:rPr>
              <w:t>responsibility</w:t>
            </w:r>
            <w:proofErr w:type="spellEnd"/>
          </w:p>
        </w:tc>
        <w:tc>
          <w:tcPr>
            <w:tcW w:w="4093" w:type="dxa"/>
          </w:tcPr>
          <w:p w:rsidR="00975CE1" w:rsidRPr="000A2E88" w:rsidRDefault="00D22804" w:rsidP="00975CE1">
            <w:pPr>
              <w:spacing w:after="120" w:line="30" w:lineRule="atLeast"/>
              <w:rPr>
                <w:rFonts w:ascii="Times New Roman" w:eastAsia="Times New Roman" w:hAnsi="Times New Roman" w:cs="Times New Roman"/>
                <w:b/>
              </w:rPr>
            </w:pPr>
            <w:r w:rsidRPr="000A2E88">
              <w:rPr>
                <w:rFonts w:ascii="Times New Roman" w:eastAsia="Times New Roman" w:hAnsi="Times New Roman" w:cs="Times New Roman"/>
                <w:b/>
              </w:rPr>
              <w:t xml:space="preserve">a. </w:t>
            </w:r>
            <w:r w:rsidRPr="000A2E88">
              <w:rPr>
                <w:rFonts w:ascii="Times New Roman" w:eastAsia="Times New Roman" w:hAnsi="Times New Roman" w:cs="Times New Roman"/>
              </w:rPr>
              <w:t>A kurzus alapvető célja az, hogy áttekintést nyújtson a posztmodern angol irodalomról. A kurzus általánosabb bevezetést is ad a posztmodern elméleteibe, illetve abba, hogy ez a kultúrtörténeti korszak hogyan hat/ott a kortárs kultúra kialakulására.</w:t>
            </w:r>
          </w:p>
          <w:p w:rsidR="00D22804" w:rsidRPr="000A2E88" w:rsidRDefault="00D22804" w:rsidP="00975CE1">
            <w:pPr>
              <w:spacing w:after="120" w:line="30" w:lineRule="atLeast"/>
              <w:rPr>
                <w:rFonts w:ascii="Times New Roman" w:eastAsia="Times New Roman" w:hAnsi="Times New Roman" w:cs="Times New Roman"/>
              </w:rPr>
            </w:pPr>
            <w:r w:rsidRPr="000A2E88">
              <w:rPr>
                <w:rFonts w:ascii="Times New Roman" w:eastAsia="Times New Roman" w:hAnsi="Times New Roman" w:cs="Times New Roman"/>
                <w:b/>
              </w:rPr>
              <w:t xml:space="preserve">b. </w:t>
            </w:r>
            <w:r w:rsidRPr="000A2E88">
              <w:rPr>
                <w:rFonts w:ascii="Times New Roman" w:eastAsia="Times New Roman" w:hAnsi="Times New Roman" w:cs="Times New Roman"/>
              </w:rPr>
              <w:t xml:space="preserve">A kurzus célja továbbá, hogy képessé tegye a hallgatókat arra, hogy ők maguk is felismerjék a posztmodern irodalom- és </w:t>
            </w:r>
            <w:proofErr w:type="spellStart"/>
            <w:r w:rsidRPr="000A2E88">
              <w:rPr>
                <w:rFonts w:ascii="Times New Roman" w:eastAsia="Times New Roman" w:hAnsi="Times New Roman" w:cs="Times New Roman"/>
              </w:rPr>
              <w:t>kulturelméleti</w:t>
            </w:r>
            <w:proofErr w:type="spellEnd"/>
            <w:r w:rsidRPr="000A2E88">
              <w:rPr>
                <w:rFonts w:ascii="Times New Roman" w:eastAsia="Times New Roman" w:hAnsi="Times New Roman" w:cs="Times New Roman"/>
              </w:rPr>
              <w:t xml:space="preserve"> stílus illetve korszak jellegzetességeit, illetve elgondolkozzanak azokon a kérdéseken, melyeket ennek a korszaknak a szerzői felvetettek (pl. tudás és hatalom viszonya, nyelv és létezés összefüggései, a tudás archeológiájának töredezettségei, identitás nyelvben való megfogalmazásai stb.)</w:t>
            </w:r>
          </w:p>
          <w:p w:rsidR="00D22804" w:rsidRPr="000A2E88" w:rsidRDefault="00D22804" w:rsidP="00975CE1">
            <w:pPr>
              <w:spacing w:after="120" w:line="30" w:lineRule="atLeast"/>
              <w:rPr>
                <w:rFonts w:ascii="Times New Roman" w:eastAsia="Times New Roman" w:hAnsi="Times New Roman" w:cs="Times New Roman"/>
              </w:rPr>
            </w:pPr>
            <w:r w:rsidRPr="000A2E88">
              <w:rPr>
                <w:rFonts w:ascii="Times New Roman" w:eastAsia="Times New Roman" w:hAnsi="Times New Roman" w:cs="Times New Roman"/>
                <w:b/>
              </w:rPr>
              <w:t xml:space="preserve">c. </w:t>
            </w:r>
            <w:r w:rsidR="005F7EE4" w:rsidRPr="000A2E88">
              <w:rPr>
                <w:rFonts w:ascii="Times New Roman" w:eastAsia="Times New Roman" w:hAnsi="Times New Roman" w:cs="Times New Roman"/>
              </w:rPr>
              <w:t xml:space="preserve">A posztmodern irodalmi művekkel való foglalkozás eredménye a hallgatók számára sokféle lehet. Példaként álljon itt néhány lehetséges attitűdbeli fejlődés: más kultúrák nyelvben való megfogalmazódására való nagyobb fokú nyitottság, a mindenkori társadalmak kulturális és hatalmi meghatározottságaival szembeni nagyobb fokú éberség, a saját és más kultúrák irodalmi megjelenéseinek sajátosságai iránti megnövekedett érdeklődés stb. </w:t>
            </w:r>
          </w:p>
          <w:p w:rsidR="00D22804" w:rsidRPr="000A2E88" w:rsidRDefault="00D22804" w:rsidP="005C0604">
            <w:pPr>
              <w:spacing w:after="120" w:line="30" w:lineRule="atLeast"/>
              <w:rPr>
                <w:rFonts w:ascii="Times New Roman" w:eastAsia="Times New Roman" w:hAnsi="Times New Roman" w:cs="Times New Roman"/>
                <w:b/>
              </w:rPr>
            </w:pPr>
            <w:r w:rsidRPr="000A2E88">
              <w:rPr>
                <w:rFonts w:ascii="Times New Roman" w:eastAsia="Times New Roman" w:hAnsi="Times New Roman" w:cs="Times New Roman"/>
                <w:b/>
              </w:rPr>
              <w:t xml:space="preserve">d. </w:t>
            </w:r>
            <w:r w:rsidR="005F7EE4" w:rsidRPr="000A2E88">
              <w:rPr>
                <w:rFonts w:ascii="Times New Roman" w:eastAsia="Times New Roman" w:hAnsi="Times New Roman" w:cs="Times New Roman"/>
              </w:rPr>
              <w:t>Bölcsész, illetve tanár szakos hallgatók számára a kortárs és az azt közvetlenül megelőző történeti korszak irodalmának ismerete elengedhetetlen, mert csak így lesz rálátásuk a saját korukban zajló kulturális kérdések, problémák közvetlen eredetére, korábbi problémáira, mely a posztmodern irodalomban öltött testet. Azok a hallgatók, akik elvégzik ezt a kurzust, k</w:t>
            </w:r>
            <w:r w:rsidR="005C0604" w:rsidRPr="000A2E88">
              <w:rPr>
                <w:rFonts w:ascii="Times New Roman" w:eastAsia="Times New Roman" w:hAnsi="Times New Roman" w:cs="Times New Roman"/>
              </w:rPr>
              <w:t xml:space="preserve">épesek lesznek különbséget tenni közhely és autonóm gondolat, illetve kulturális gyarmatosítás és érzékenység között. Ezenkívül képesek lesznek felismerni bizonyos identitáskonstrukciókat, melyek a </w:t>
            </w:r>
            <w:proofErr w:type="spellStart"/>
            <w:r w:rsidR="005C0604" w:rsidRPr="000A2E88">
              <w:rPr>
                <w:rFonts w:ascii="Times New Roman" w:eastAsia="Times New Roman" w:hAnsi="Times New Roman" w:cs="Times New Roman"/>
              </w:rPr>
              <w:t>syllabusban</w:t>
            </w:r>
            <w:proofErr w:type="spellEnd"/>
            <w:r w:rsidR="005C0604" w:rsidRPr="000A2E88">
              <w:rPr>
                <w:rFonts w:ascii="Times New Roman" w:eastAsia="Times New Roman" w:hAnsi="Times New Roman" w:cs="Times New Roman"/>
              </w:rPr>
              <w:t xml:space="preserve"> megjelenő műveket jellemzik</w:t>
            </w:r>
            <w:r w:rsidR="00887129" w:rsidRPr="000A2E88">
              <w:rPr>
                <w:rFonts w:ascii="Times New Roman" w:eastAsia="Times New Roman" w:hAnsi="Times New Roman" w:cs="Times New Roman"/>
              </w:rPr>
              <w:t xml:space="preserve"> és ez alapján újakat létrehozni</w:t>
            </w:r>
            <w:r w:rsidR="005C0604" w:rsidRPr="000A2E88">
              <w:rPr>
                <w:rFonts w:ascii="Times New Roman" w:eastAsia="Times New Roman" w:hAnsi="Times New Roman" w:cs="Times New Roman"/>
              </w:rPr>
              <w:t>.</w:t>
            </w:r>
          </w:p>
        </w:tc>
        <w:tc>
          <w:tcPr>
            <w:tcW w:w="3638" w:type="dxa"/>
          </w:tcPr>
          <w:p w:rsidR="00D22804" w:rsidRPr="000A2E88" w:rsidRDefault="00D22804" w:rsidP="00D22804">
            <w:pPr>
              <w:spacing w:after="120" w:line="30" w:lineRule="atLeast"/>
              <w:jc w:val="both"/>
              <w:rPr>
                <w:rFonts w:ascii="Times New Roman" w:eastAsia="Times New Roman" w:hAnsi="Times New Roman" w:cs="Times New Roman"/>
                <w:lang w:val="en-GB"/>
              </w:rPr>
            </w:pPr>
            <w:r w:rsidRPr="000A2E88">
              <w:rPr>
                <w:rFonts w:ascii="Times New Roman" w:eastAsia="Times New Roman" w:hAnsi="Times New Roman" w:cs="Times New Roman"/>
                <w:b/>
                <w:lang w:val="en-GB"/>
              </w:rPr>
              <w:t xml:space="preserve">a. </w:t>
            </w:r>
            <w:r w:rsidRPr="000A2E88">
              <w:rPr>
                <w:rFonts w:ascii="Times New Roman" w:eastAsia="Times New Roman" w:hAnsi="Times New Roman" w:cs="Times New Roman"/>
                <w:lang w:val="en-GB"/>
              </w:rPr>
              <w:t>The aim of the course is to offer students an outline of Postmodern English literature. The course also focuses on introducing students to the main theoretical and aesthetic issues of Postmodernism and how this cultural era effects contemporary culture production.</w:t>
            </w:r>
          </w:p>
          <w:p w:rsidR="00D22804" w:rsidRPr="000A2E88" w:rsidRDefault="00D22804" w:rsidP="00D22804">
            <w:pPr>
              <w:spacing w:after="120" w:line="30" w:lineRule="atLeast"/>
              <w:rPr>
                <w:rFonts w:ascii="Times New Roman" w:eastAsia="Times New Roman" w:hAnsi="Times New Roman" w:cs="Times New Roman"/>
                <w:lang w:val="en-GB"/>
              </w:rPr>
            </w:pPr>
            <w:r w:rsidRPr="000A2E88">
              <w:rPr>
                <w:rFonts w:ascii="Times New Roman" w:eastAsia="Times New Roman" w:hAnsi="Times New Roman" w:cs="Times New Roman"/>
                <w:b/>
                <w:lang w:val="en-GB"/>
              </w:rPr>
              <w:t xml:space="preserve">b. </w:t>
            </w:r>
            <w:r w:rsidRPr="000A2E88">
              <w:rPr>
                <w:rFonts w:ascii="Times New Roman" w:eastAsia="Times New Roman" w:hAnsi="Times New Roman" w:cs="Times New Roman"/>
                <w:lang w:val="en-GB"/>
              </w:rPr>
              <w:t xml:space="preserve">Another aspect of the aim of this course is to make students capable of realizing </w:t>
            </w:r>
            <w:r w:rsidR="005F7EE4" w:rsidRPr="000A2E88">
              <w:rPr>
                <w:rFonts w:ascii="Times New Roman" w:eastAsia="Times New Roman" w:hAnsi="Times New Roman" w:cs="Times New Roman"/>
                <w:lang w:val="en-GB"/>
              </w:rPr>
              <w:t>P</w:t>
            </w:r>
            <w:r w:rsidRPr="000A2E88">
              <w:rPr>
                <w:rFonts w:ascii="Times New Roman" w:eastAsia="Times New Roman" w:hAnsi="Times New Roman" w:cs="Times New Roman"/>
                <w:lang w:val="en-GB"/>
              </w:rPr>
              <w:t xml:space="preserve">ostmodern stylistic </w:t>
            </w:r>
            <w:r w:rsidR="005F7EE4" w:rsidRPr="000A2E88">
              <w:rPr>
                <w:rFonts w:ascii="Times New Roman" w:eastAsia="Times New Roman" w:hAnsi="Times New Roman" w:cs="Times New Roman"/>
                <w:lang w:val="en-GB"/>
              </w:rPr>
              <w:t>marks</w:t>
            </w:r>
            <w:r w:rsidRPr="000A2E88">
              <w:rPr>
                <w:rFonts w:ascii="Times New Roman" w:eastAsia="Times New Roman" w:hAnsi="Times New Roman" w:cs="Times New Roman"/>
                <w:lang w:val="en-GB"/>
              </w:rPr>
              <w:t xml:space="preserve"> themselves. After completing this course, they </w:t>
            </w:r>
            <w:r w:rsidR="005F7EE4" w:rsidRPr="000A2E88">
              <w:rPr>
                <w:rFonts w:ascii="Times New Roman" w:eastAsia="Times New Roman" w:hAnsi="Times New Roman" w:cs="Times New Roman"/>
                <w:lang w:val="en-GB"/>
              </w:rPr>
              <w:t xml:space="preserve">will be able to consider </w:t>
            </w:r>
            <w:r w:rsidRPr="000A2E88">
              <w:rPr>
                <w:rFonts w:ascii="Times New Roman" w:eastAsia="Times New Roman" w:hAnsi="Times New Roman" w:cs="Times New Roman"/>
                <w:lang w:val="en-GB"/>
              </w:rPr>
              <w:t>questions Postmodern</w:t>
            </w:r>
            <w:r w:rsidR="005F7EE4" w:rsidRPr="000A2E88">
              <w:rPr>
                <w:rFonts w:ascii="Times New Roman" w:eastAsia="Times New Roman" w:hAnsi="Times New Roman" w:cs="Times New Roman"/>
                <w:lang w:val="en-GB"/>
              </w:rPr>
              <w:t xml:space="preserve"> authors and writers posed (e. g. the archaeology of knowledge, the links of knowledge and power, relationship of language and existence, identity as conceived in language etc.)</w:t>
            </w:r>
          </w:p>
          <w:p w:rsidR="00D22804" w:rsidRPr="000A2E88" w:rsidRDefault="00D22804" w:rsidP="00D22804">
            <w:pPr>
              <w:spacing w:after="120" w:line="30" w:lineRule="atLeast"/>
              <w:rPr>
                <w:rFonts w:ascii="Times New Roman" w:eastAsia="Times New Roman" w:hAnsi="Times New Roman" w:cs="Times New Roman"/>
                <w:b/>
                <w:lang w:val="en-GB"/>
              </w:rPr>
            </w:pPr>
            <w:r w:rsidRPr="000A2E88">
              <w:rPr>
                <w:rFonts w:ascii="Times New Roman" w:eastAsia="Times New Roman" w:hAnsi="Times New Roman" w:cs="Times New Roman"/>
                <w:b/>
                <w:lang w:val="en-GB"/>
              </w:rPr>
              <w:t xml:space="preserve">c. </w:t>
            </w:r>
            <w:r w:rsidR="005F7EE4" w:rsidRPr="000A2E88">
              <w:rPr>
                <w:rFonts w:ascii="Times New Roman" w:eastAsia="Times New Roman" w:hAnsi="Times New Roman" w:cs="Times New Roman"/>
                <w:lang w:val="en-GB"/>
              </w:rPr>
              <w:t>There are a number of attitude developments possible to occur in students’ lives after dealing with Postmodern literature. Examples include: enhanced openness towards other cultures and their literatures, greater awareness of the ties between societies, power structures and the cultures they produce etc.</w:t>
            </w:r>
          </w:p>
          <w:p w:rsidR="00975CE1" w:rsidRPr="000A2E88" w:rsidRDefault="00D22804" w:rsidP="00D22804">
            <w:pPr>
              <w:spacing w:after="120" w:line="30" w:lineRule="atLeast"/>
              <w:rPr>
                <w:rFonts w:ascii="Times New Roman" w:eastAsia="Times New Roman" w:hAnsi="Times New Roman" w:cs="Times New Roman"/>
                <w:b/>
                <w:lang w:val="en-GB"/>
              </w:rPr>
            </w:pPr>
            <w:r w:rsidRPr="000A2E88">
              <w:rPr>
                <w:rFonts w:ascii="Times New Roman" w:eastAsia="Times New Roman" w:hAnsi="Times New Roman" w:cs="Times New Roman"/>
                <w:b/>
                <w:lang w:val="en-GB"/>
              </w:rPr>
              <w:t xml:space="preserve">d. </w:t>
            </w:r>
            <w:r w:rsidR="005C0604" w:rsidRPr="000A2E88">
              <w:rPr>
                <w:rFonts w:ascii="Times New Roman" w:eastAsia="Times New Roman" w:hAnsi="Times New Roman" w:cs="Times New Roman"/>
                <w:lang w:val="en-GB"/>
              </w:rPr>
              <w:t>Students need to be aware of the literary trends characterizing their own era, and also the one immediately preceding it. Thus, they will be able to consider actual cultural questions realizing their backgrounds. Students finishing this class will hopefully be able to distinguish between cultural colonization and sensitivity, or between common place and authentic idea. In addition, they will be aware of those narratives of identities which feature in the works listed in the syllabus</w:t>
            </w:r>
            <w:r w:rsidR="00887129" w:rsidRPr="000A2E88">
              <w:rPr>
                <w:rFonts w:ascii="Times New Roman" w:eastAsia="Times New Roman" w:hAnsi="Times New Roman" w:cs="Times New Roman"/>
                <w:lang w:val="en-GB"/>
              </w:rPr>
              <w:t xml:space="preserve"> and creating new ones based on these</w:t>
            </w:r>
            <w:r w:rsidR="005C0604" w:rsidRPr="000A2E88">
              <w:rPr>
                <w:rFonts w:ascii="Times New Roman" w:eastAsia="Times New Roman" w:hAnsi="Times New Roman" w:cs="Times New Roman"/>
                <w:lang w:val="en-GB"/>
              </w:rPr>
              <w:t xml:space="preserve">. </w:t>
            </w:r>
          </w:p>
        </w:tc>
      </w:tr>
      <w:tr w:rsidR="00975CE1" w:rsidRPr="00D22804" w:rsidTr="000A2E88">
        <w:tc>
          <w:tcPr>
            <w:tcW w:w="3043" w:type="dxa"/>
          </w:tcPr>
          <w:p w:rsidR="00975CE1" w:rsidRPr="00D22804" w:rsidRDefault="000A2E88" w:rsidP="00975CE1">
            <w:pPr>
              <w:spacing w:after="120" w:line="30" w:lineRule="atLeast"/>
              <w:rPr>
                <w:rFonts w:ascii="Times New Roman" w:eastAsia="Times New Roman" w:hAnsi="Times New Roman" w:cs="Times New Roman"/>
                <w:b/>
                <w:sz w:val="24"/>
                <w:szCs w:val="24"/>
              </w:rPr>
            </w:pPr>
            <w:r>
              <w:rPr>
                <w:rFonts w:ascii="Times New Roman" w:eastAsia="Times New Roman" w:hAnsi="Times New Roman" w:cs="Times New Roman"/>
                <w:b/>
                <w:lang w:val="en-GB"/>
              </w:rPr>
              <w:t xml:space="preserve">A </w:t>
            </w:r>
            <w:proofErr w:type="spellStart"/>
            <w:r w:rsidRPr="0017793B">
              <w:rPr>
                <w:rFonts w:ascii="Times New Roman" w:eastAsia="Times New Roman" w:hAnsi="Times New Roman" w:cs="Times New Roman"/>
                <w:b/>
                <w:lang w:val="en-GB"/>
              </w:rPr>
              <w:t>tantárgy</w:t>
            </w:r>
            <w:proofErr w:type="spellEnd"/>
            <w:r w:rsidRPr="0017793B">
              <w:rPr>
                <w:rFonts w:ascii="Times New Roman" w:eastAsia="Times New Roman" w:hAnsi="Times New Roman" w:cs="Times New Roman"/>
                <w:b/>
                <w:lang w:val="en-GB"/>
              </w:rPr>
              <w:t xml:space="preserve"> </w:t>
            </w:r>
            <w:proofErr w:type="spellStart"/>
            <w:r w:rsidRPr="0017793B">
              <w:rPr>
                <w:rFonts w:ascii="Times New Roman" w:eastAsia="Times New Roman" w:hAnsi="Times New Roman" w:cs="Times New Roman"/>
                <w:b/>
                <w:lang w:val="en-GB"/>
              </w:rPr>
              <w:t>tartalma</w:t>
            </w:r>
            <w:proofErr w:type="spellEnd"/>
            <w:r>
              <w:rPr>
                <w:rFonts w:ascii="Times New Roman" w:eastAsia="Times New Roman" w:hAnsi="Times New Roman" w:cs="Times New Roman"/>
                <w:b/>
                <w:lang w:val="en-GB"/>
              </w:rPr>
              <w:t xml:space="preserve"> / Content</w:t>
            </w:r>
          </w:p>
        </w:tc>
        <w:tc>
          <w:tcPr>
            <w:tcW w:w="4093" w:type="dxa"/>
          </w:tcPr>
          <w:p w:rsidR="00975CE1" w:rsidRPr="00D22804" w:rsidRDefault="000A2E88" w:rsidP="00975CE1">
            <w:pPr>
              <w:spacing w:after="120" w:line="30" w:lineRule="atLeast"/>
              <w:rPr>
                <w:rFonts w:ascii="Times New Roman" w:eastAsia="Times New Roman" w:hAnsi="Times New Roman" w:cs="Times New Roman"/>
                <w:b/>
                <w:sz w:val="24"/>
                <w:szCs w:val="24"/>
              </w:rPr>
            </w:pPr>
            <w:r w:rsidRPr="000A2E88">
              <w:rPr>
                <w:rFonts w:ascii="Times New Roman" w:eastAsia="Times New Roman" w:hAnsi="Times New Roman" w:cs="Times New Roman"/>
              </w:rPr>
              <w:t xml:space="preserve">Az oktató által meghatározott szépirodalmi művek mindhárom </w:t>
            </w:r>
            <w:proofErr w:type="spellStart"/>
            <w:r w:rsidRPr="000A2E88">
              <w:rPr>
                <w:rFonts w:ascii="Times New Roman" w:eastAsia="Times New Roman" w:hAnsi="Times New Roman" w:cs="Times New Roman"/>
              </w:rPr>
              <w:t>műnemből</w:t>
            </w:r>
            <w:proofErr w:type="spellEnd"/>
            <w:r w:rsidRPr="000A2E88">
              <w:rPr>
                <w:rFonts w:ascii="Times New Roman" w:eastAsia="Times New Roman" w:hAnsi="Times New Roman" w:cs="Times New Roman"/>
              </w:rPr>
              <w:t xml:space="preserve">, illetve </w:t>
            </w:r>
            <w:r w:rsidRPr="000A2E88">
              <w:rPr>
                <w:rFonts w:ascii="Times New Roman" w:eastAsia="Times New Roman" w:hAnsi="Times New Roman" w:cs="Times New Roman"/>
              </w:rPr>
              <w:lastRenderedPageBreak/>
              <w:t>fontosabb elméleti munkák a posztmodernhez kapcsolódóan</w:t>
            </w:r>
            <w:r>
              <w:rPr>
                <w:rFonts w:ascii="Times New Roman" w:eastAsia="Times New Roman" w:hAnsi="Times New Roman" w:cs="Times New Roman"/>
              </w:rPr>
              <w:t>.</w:t>
            </w:r>
          </w:p>
        </w:tc>
        <w:tc>
          <w:tcPr>
            <w:tcW w:w="3638" w:type="dxa"/>
          </w:tcPr>
          <w:p w:rsidR="00975CE1" w:rsidRPr="000A2E88" w:rsidRDefault="000A2E88" w:rsidP="000A2E88">
            <w:pPr>
              <w:spacing w:after="120" w:line="30" w:lineRule="atLeast"/>
              <w:jc w:val="both"/>
              <w:rPr>
                <w:rFonts w:ascii="Times New Roman" w:eastAsia="Times New Roman" w:hAnsi="Times New Roman" w:cs="Times New Roman"/>
                <w:lang w:val="en-GB"/>
              </w:rPr>
            </w:pPr>
            <w:r w:rsidRPr="000A2E88">
              <w:rPr>
                <w:rFonts w:ascii="Times New Roman" w:eastAsia="Times New Roman" w:hAnsi="Times New Roman" w:cs="Times New Roman"/>
                <w:lang w:val="en-GB"/>
              </w:rPr>
              <w:lastRenderedPageBreak/>
              <w:t>Selected Postmodern English literary works of fiction, drama, and poetry</w:t>
            </w:r>
            <w:r>
              <w:rPr>
                <w:rFonts w:ascii="Times New Roman" w:eastAsia="Times New Roman" w:hAnsi="Times New Roman" w:cs="Times New Roman"/>
                <w:lang w:val="en-GB"/>
              </w:rPr>
              <w:t>,</w:t>
            </w:r>
            <w:r w:rsidRPr="000A2E88">
              <w:rPr>
                <w:rFonts w:ascii="Times New Roman" w:eastAsia="Times New Roman" w:hAnsi="Times New Roman" w:cs="Times New Roman"/>
                <w:lang w:val="en-GB"/>
              </w:rPr>
              <w:t xml:space="preserve"> as well as some of the most important </w:t>
            </w:r>
            <w:r w:rsidRPr="000A2E88">
              <w:rPr>
                <w:rFonts w:ascii="Times New Roman" w:eastAsia="Times New Roman" w:hAnsi="Times New Roman" w:cs="Times New Roman"/>
                <w:lang w:val="en-GB"/>
              </w:rPr>
              <w:lastRenderedPageBreak/>
              <w:t xml:space="preserve">theoretical works about the Postmodern. </w:t>
            </w:r>
          </w:p>
        </w:tc>
      </w:tr>
      <w:tr w:rsidR="00975CE1" w:rsidRPr="00D22804" w:rsidTr="000A2E88">
        <w:tc>
          <w:tcPr>
            <w:tcW w:w="3043" w:type="dxa"/>
          </w:tcPr>
          <w:p w:rsidR="00975CE1" w:rsidRPr="000A2E88" w:rsidRDefault="000A2E88" w:rsidP="00975CE1">
            <w:pPr>
              <w:spacing w:after="120" w:line="30" w:lineRule="atLeast"/>
              <w:rPr>
                <w:rFonts w:ascii="Times New Roman" w:eastAsia="Times New Roman" w:hAnsi="Times New Roman" w:cs="Times New Roman"/>
                <w:b/>
                <w:sz w:val="24"/>
                <w:szCs w:val="24"/>
              </w:rPr>
            </w:pPr>
            <w:r w:rsidRPr="000A2E88">
              <w:rPr>
                <w:rFonts w:ascii="Times New Roman" w:eastAsia="Times New Roman" w:hAnsi="Times New Roman" w:cs="Times New Roman"/>
                <w:b/>
              </w:rPr>
              <w:lastRenderedPageBreak/>
              <w:t xml:space="preserve">Számonkérési és értékelési rendszer / </w:t>
            </w:r>
            <w:proofErr w:type="spellStart"/>
            <w:r w:rsidRPr="000A2E88">
              <w:rPr>
                <w:rFonts w:ascii="Times New Roman" w:eastAsia="Times New Roman" w:hAnsi="Times New Roman" w:cs="Times New Roman"/>
                <w:b/>
              </w:rPr>
              <w:t>A</w:t>
            </w:r>
            <w:r>
              <w:rPr>
                <w:rFonts w:ascii="Times New Roman" w:eastAsia="Times New Roman" w:hAnsi="Times New Roman" w:cs="Times New Roman"/>
                <w:b/>
              </w:rPr>
              <w:t>ssessment</w:t>
            </w:r>
            <w:proofErr w:type="spellEnd"/>
            <w:r>
              <w:rPr>
                <w:rFonts w:ascii="Times New Roman" w:eastAsia="Times New Roman" w:hAnsi="Times New Roman" w:cs="Times New Roman"/>
                <w:b/>
              </w:rPr>
              <w:t xml:space="preserve"> and </w:t>
            </w:r>
            <w:proofErr w:type="spellStart"/>
            <w:r>
              <w:rPr>
                <w:rFonts w:ascii="Times New Roman" w:eastAsia="Times New Roman" w:hAnsi="Times New Roman" w:cs="Times New Roman"/>
                <w:b/>
              </w:rPr>
              <w:t>evaluation</w:t>
            </w:r>
            <w:proofErr w:type="spellEnd"/>
          </w:p>
        </w:tc>
        <w:tc>
          <w:tcPr>
            <w:tcW w:w="4093" w:type="dxa"/>
          </w:tcPr>
          <w:p w:rsidR="000A2E88" w:rsidRDefault="000A2E88" w:rsidP="00975CE1">
            <w:pPr>
              <w:spacing w:after="120" w:line="30" w:lineRule="atLeast"/>
              <w:rPr>
                <w:rFonts w:ascii="Times New Roman" w:hAnsi="Times New Roman" w:cs="Times New Roman"/>
              </w:rPr>
            </w:pPr>
            <w:r w:rsidRPr="000A2E88">
              <w:rPr>
                <w:rFonts w:ascii="Times New Roman" w:eastAsia="Times New Roman" w:hAnsi="Times New Roman" w:cs="Times New Roman"/>
              </w:rPr>
              <w:t>Szemináriumi jegy</w:t>
            </w:r>
            <w:r w:rsidRPr="000A2E88">
              <w:rPr>
                <w:rFonts w:ascii="Times New Roman" w:hAnsi="Times New Roman" w:cs="Times New Roman"/>
              </w:rPr>
              <w:t xml:space="preserve"> </w:t>
            </w:r>
          </w:p>
          <w:p w:rsidR="000A2E88" w:rsidRPr="000A2E88" w:rsidRDefault="000A2E88" w:rsidP="000A2E88">
            <w:pPr>
              <w:pStyle w:val="Listaszerbekezds"/>
              <w:numPr>
                <w:ilvl w:val="0"/>
                <w:numId w:val="7"/>
              </w:numPr>
              <w:spacing w:after="120" w:line="30" w:lineRule="atLeast"/>
              <w:rPr>
                <w:rFonts w:ascii="Times New Roman" w:eastAsia="Times New Roman" w:hAnsi="Times New Roman" w:cs="Times New Roman"/>
                <w:b/>
                <w:sz w:val="24"/>
                <w:szCs w:val="24"/>
              </w:rPr>
            </w:pPr>
            <w:r>
              <w:rPr>
                <w:rFonts w:ascii="Times New Roman" w:hAnsi="Times New Roman" w:cs="Times New Roman"/>
              </w:rPr>
              <w:t>az órai munka</w:t>
            </w:r>
          </w:p>
          <w:p w:rsidR="000A2E88" w:rsidRPr="000A2E88" w:rsidRDefault="000A2E88" w:rsidP="000A2E88">
            <w:pPr>
              <w:pStyle w:val="Listaszerbekezds"/>
              <w:numPr>
                <w:ilvl w:val="0"/>
                <w:numId w:val="7"/>
              </w:numPr>
              <w:spacing w:after="120" w:line="30" w:lineRule="atLeast"/>
              <w:rPr>
                <w:rFonts w:ascii="Times New Roman" w:eastAsia="Times New Roman" w:hAnsi="Times New Roman" w:cs="Times New Roman"/>
                <w:b/>
                <w:sz w:val="24"/>
                <w:szCs w:val="24"/>
              </w:rPr>
            </w:pPr>
            <w:r>
              <w:rPr>
                <w:rFonts w:ascii="Times New Roman" w:hAnsi="Times New Roman" w:cs="Times New Roman"/>
              </w:rPr>
              <w:t xml:space="preserve">1 </w:t>
            </w:r>
            <w:r w:rsidRPr="000A2E88">
              <w:rPr>
                <w:rFonts w:ascii="Times New Roman" w:hAnsi="Times New Roman" w:cs="Times New Roman"/>
              </w:rPr>
              <w:t xml:space="preserve">kiselőadás vagy </w:t>
            </w:r>
            <w:r>
              <w:rPr>
                <w:rFonts w:ascii="Times New Roman" w:hAnsi="Times New Roman" w:cs="Times New Roman"/>
              </w:rPr>
              <w:t xml:space="preserve">1 </w:t>
            </w:r>
            <w:r w:rsidRPr="000A2E88">
              <w:rPr>
                <w:rFonts w:ascii="Times New Roman" w:hAnsi="Times New Roman" w:cs="Times New Roman"/>
              </w:rPr>
              <w:t>fél</w:t>
            </w:r>
            <w:r>
              <w:rPr>
                <w:rFonts w:ascii="Times New Roman" w:hAnsi="Times New Roman" w:cs="Times New Roman"/>
              </w:rPr>
              <w:t>évközi rövidebb beadandó</w:t>
            </w:r>
          </w:p>
          <w:p w:rsidR="00975CE1" w:rsidRPr="000A2E88" w:rsidRDefault="000A2E88" w:rsidP="000A2E88">
            <w:pPr>
              <w:pStyle w:val="Listaszerbekezds"/>
              <w:numPr>
                <w:ilvl w:val="0"/>
                <w:numId w:val="7"/>
              </w:numPr>
              <w:spacing w:after="120" w:line="30" w:lineRule="atLeast"/>
              <w:rPr>
                <w:rFonts w:ascii="Times New Roman" w:eastAsia="Times New Roman" w:hAnsi="Times New Roman" w:cs="Times New Roman"/>
                <w:b/>
                <w:sz w:val="24"/>
                <w:szCs w:val="24"/>
              </w:rPr>
            </w:pPr>
            <w:r>
              <w:rPr>
                <w:rFonts w:ascii="Times New Roman" w:hAnsi="Times New Roman" w:cs="Times New Roman"/>
              </w:rPr>
              <w:t xml:space="preserve">1 </w:t>
            </w:r>
            <w:r w:rsidRPr="000A2E88">
              <w:rPr>
                <w:rFonts w:ascii="Times New Roman" w:hAnsi="Times New Roman" w:cs="Times New Roman"/>
              </w:rPr>
              <w:t>év végi zárthelyi dolgozat alapján</w:t>
            </w:r>
          </w:p>
        </w:tc>
        <w:tc>
          <w:tcPr>
            <w:tcW w:w="3638" w:type="dxa"/>
          </w:tcPr>
          <w:p w:rsidR="000A2E88" w:rsidRDefault="000A2E88" w:rsidP="00975CE1">
            <w:pPr>
              <w:spacing w:after="120" w:line="30" w:lineRule="atLeast"/>
              <w:rPr>
                <w:rFonts w:ascii="Times New Roman" w:hAnsi="Times New Roman" w:cs="Times New Roman"/>
                <w:lang w:val="en-GB"/>
              </w:rPr>
            </w:pPr>
            <w:r w:rsidRPr="0017793B">
              <w:rPr>
                <w:rFonts w:ascii="Times New Roman" w:hAnsi="Times New Roman" w:cs="Times New Roman"/>
                <w:lang w:val="en-GB"/>
              </w:rPr>
              <w:t xml:space="preserve">Seminar mark on the basis of </w:t>
            </w:r>
          </w:p>
          <w:p w:rsidR="000A2E88" w:rsidRPr="000A2E88" w:rsidRDefault="000A2E88" w:rsidP="000A2E88">
            <w:pPr>
              <w:pStyle w:val="Listaszerbekezds"/>
              <w:numPr>
                <w:ilvl w:val="0"/>
                <w:numId w:val="8"/>
              </w:numPr>
              <w:spacing w:after="120" w:line="30" w:lineRule="atLeast"/>
              <w:rPr>
                <w:rFonts w:ascii="Times New Roman" w:eastAsia="Times New Roman" w:hAnsi="Times New Roman" w:cs="Times New Roman"/>
                <w:b/>
                <w:sz w:val="24"/>
                <w:szCs w:val="24"/>
              </w:rPr>
            </w:pPr>
            <w:r>
              <w:rPr>
                <w:rFonts w:ascii="Times New Roman" w:hAnsi="Times New Roman" w:cs="Times New Roman"/>
                <w:lang w:val="en-GB"/>
              </w:rPr>
              <w:t>in-class activity</w:t>
            </w:r>
          </w:p>
          <w:p w:rsidR="000A2E88" w:rsidRPr="000A2E88" w:rsidRDefault="000A2E88" w:rsidP="000A2E88">
            <w:pPr>
              <w:pStyle w:val="Listaszerbekezds"/>
              <w:numPr>
                <w:ilvl w:val="0"/>
                <w:numId w:val="8"/>
              </w:numPr>
              <w:spacing w:after="120" w:line="30" w:lineRule="atLeast"/>
              <w:rPr>
                <w:rFonts w:ascii="Times New Roman" w:eastAsia="Times New Roman" w:hAnsi="Times New Roman" w:cs="Times New Roman"/>
                <w:b/>
                <w:sz w:val="24"/>
                <w:szCs w:val="24"/>
              </w:rPr>
            </w:pPr>
            <w:r w:rsidRPr="000A2E88">
              <w:rPr>
                <w:rFonts w:ascii="Times New Roman" w:hAnsi="Times New Roman" w:cs="Times New Roman"/>
                <w:lang w:val="en-GB"/>
              </w:rPr>
              <w:t xml:space="preserve">a presentation or a </w:t>
            </w:r>
            <w:r>
              <w:rPr>
                <w:rFonts w:ascii="Times New Roman" w:hAnsi="Times New Roman" w:cs="Times New Roman"/>
                <w:lang w:val="en-GB"/>
              </w:rPr>
              <w:t>shorter mid-term assignment</w:t>
            </w:r>
          </w:p>
          <w:p w:rsidR="00975CE1" w:rsidRPr="000A2E88" w:rsidRDefault="000A2E88" w:rsidP="000A2E88">
            <w:pPr>
              <w:pStyle w:val="Listaszerbekezds"/>
              <w:numPr>
                <w:ilvl w:val="0"/>
                <w:numId w:val="8"/>
              </w:numPr>
              <w:spacing w:after="120" w:line="30" w:lineRule="atLeast"/>
              <w:rPr>
                <w:rFonts w:ascii="Times New Roman" w:eastAsia="Times New Roman" w:hAnsi="Times New Roman" w:cs="Times New Roman"/>
                <w:b/>
                <w:sz w:val="24"/>
                <w:szCs w:val="24"/>
              </w:rPr>
            </w:pPr>
            <w:r w:rsidRPr="000A2E88">
              <w:rPr>
                <w:rFonts w:ascii="Times New Roman" w:hAnsi="Times New Roman" w:cs="Times New Roman"/>
                <w:lang w:val="en-GB"/>
              </w:rPr>
              <w:t>an end-term test</w:t>
            </w:r>
          </w:p>
        </w:tc>
      </w:tr>
      <w:tr w:rsidR="000A2E88" w:rsidRPr="00D22804" w:rsidTr="000A2E88">
        <w:tc>
          <w:tcPr>
            <w:tcW w:w="3043" w:type="dxa"/>
          </w:tcPr>
          <w:p w:rsidR="000A2E88" w:rsidRDefault="000A2E88" w:rsidP="00975CE1">
            <w:pPr>
              <w:spacing w:after="120" w:line="30" w:lineRule="atLeast"/>
              <w:rPr>
                <w:rFonts w:ascii="Times New Roman" w:eastAsia="Times New Roman" w:hAnsi="Times New Roman" w:cs="Times New Roman"/>
                <w:b/>
                <w:sz w:val="24"/>
                <w:lang w:val="en-GB"/>
              </w:rPr>
            </w:pPr>
            <w:proofErr w:type="spellStart"/>
            <w:r w:rsidRPr="0017793B">
              <w:rPr>
                <w:rFonts w:ascii="Times New Roman" w:eastAsia="Times New Roman" w:hAnsi="Times New Roman" w:cs="Times New Roman"/>
                <w:b/>
                <w:sz w:val="24"/>
                <w:lang w:val="en-GB"/>
              </w:rPr>
              <w:t>irodalom</w:t>
            </w:r>
            <w:proofErr w:type="spellEnd"/>
            <w:r>
              <w:rPr>
                <w:rFonts w:ascii="Times New Roman" w:eastAsia="Times New Roman" w:hAnsi="Times New Roman" w:cs="Times New Roman"/>
                <w:b/>
                <w:sz w:val="24"/>
                <w:lang w:val="en-GB"/>
              </w:rPr>
              <w:t xml:space="preserve"> / literature</w:t>
            </w:r>
          </w:p>
          <w:p w:rsidR="000A2E88" w:rsidRPr="000A2E88" w:rsidRDefault="000A2E88" w:rsidP="000A2E88">
            <w:pPr>
              <w:pStyle w:val="Listaszerbekezds"/>
              <w:numPr>
                <w:ilvl w:val="0"/>
                <w:numId w:val="9"/>
              </w:numPr>
              <w:spacing w:after="120" w:line="30" w:lineRule="atLeast"/>
              <w:rPr>
                <w:rFonts w:ascii="Times New Roman" w:eastAsia="Times New Roman" w:hAnsi="Times New Roman" w:cs="Times New Roman"/>
                <w:b/>
                <w:sz w:val="24"/>
                <w:lang w:val="en-GB"/>
              </w:rPr>
            </w:pPr>
            <w:proofErr w:type="spellStart"/>
            <w:r w:rsidRPr="000A2E88">
              <w:rPr>
                <w:rFonts w:ascii="Times New Roman" w:eastAsia="Times New Roman" w:hAnsi="Times New Roman" w:cs="Times New Roman"/>
                <w:b/>
                <w:sz w:val="24"/>
                <w:lang w:val="en-GB"/>
              </w:rPr>
              <w:t>kötelező</w:t>
            </w:r>
            <w:proofErr w:type="spellEnd"/>
            <w:r w:rsidRPr="000A2E88">
              <w:rPr>
                <w:rFonts w:ascii="Times New Roman" w:eastAsia="Times New Roman" w:hAnsi="Times New Roman" w:cs="Times New Roman"/>
                <w:b/>
                <w:sz w:val="24"/>
                <w:lang w:val="en-GB"/>
              </w:rPr>
              <w:t>/compulsory</w:t>
            </w:r>
          </w:p>
          <w:p w:rsidR="000A2E88" w:rsidRPr="000A2E88" w:rsidRDefault="000A2E88" w:rsidP="00975CE1">
            <w:pPr>
              <w:spacing w:after="120" w:line="30" w:lineRule="atLeast"/>
              <w:rPr>
                <w:rFonts w:ascii="Times New Roman" w:eastAsia="Times New Roman" w:hAnsi="Times New Roman" w:cs="Times New Roman"/>
                <w:b/>
              </w:rPr>
            </w:pPr>
          </w:p>
        </w:tc>
        <w:tc>
          <w:tcPr>
            <w:tcW w:w="7731" w:type="dxa"/>
            <w:gridSpan w:val="2"/>
          </w:tcPr>
          <w:p w:rsidR="000A2E88" w:rsidRPr="0017793B" w:rsidRDefault="000A2E88" w:rsidP="000A2E88">
            <w:pPr>
              <w:pStyle w:val="Listaszerbekezds"/>
              <w:numPr>
                <w:ilvl w:val="0"/>
                <w:numId w:val="1"/>
              </w:numPr>
              <w:spacing w:after="120" w:line="30" w:lineRule="atLeast"/>
              <w:rPr>
                <w:rFonts w:ascii="Times New Roman" w:eastAsia="Times New Roman" w:hAnsi="Times New Roman" w:cs="Times New Roman"/>
                <w:sz w:val="24"/>
                <w:lang w:val="en-GB"/>
              </w:rPr>
            </w:pPr>
            <w:r w:rsidRPr="0017793B">
              <w:rPr>
                <w:rFonts w:ascii="Times New Roman" w:eastAsia="Times New Roman" w:hAnsi="Times New Roman" w:cs="Times New Roman"/>
                <w:sz w:val="24"/>
                <w:lang w:val="en-GB"/>
              </w:rPr>
              <w:t xml:space="preserve">Foucault, Michel. ’The Order Of Discourse,’ </w:t>
            </w:r>
            <w:r w:rsidRPr="0017793B">
              <w:rPr>
                <w:rFonts w:ascii="Times New Roman" w:eastAsia="Times New Roman" w:hAnsi="Times New Roman" w:cs="Times New Roman"/>
                <w:i/>
                <w:sz w:val="24"/>
                <w:lang w:val="en-GB"/>
              </w:rPr>
              <w:t>Untying the Text: A Poststructuralist Reader</w:t>
            </w:r>
            <w:r w:rsidRPr="0017793B">
              <w:rPr>
                <w:rFonts w:ascii="Times New Roman" w:eastAsia="Times New Roman" w:hAnsi="Times New Roman" w:cs="Times New Roman"/>
                <w:sz w:val="24"/>
                <w:lang w:val="en-GB"/>
              </w:rPr>
              <w:t xml:space="preserve">, </w:t>
            </w:r>
            <w:proofErr w:type="spellStart"/>
            <w:r w:rsidRPr="0017793B">
              <w:rPr>
                <w:rFonts w:ascii="Times New Roman" w:eastAsia="Times New Roman" w:hAnsi="Times New Roman" w:cs="Times New Roman"/>
                <w:sz w:val="24"/>
                <w:lang w:val="en-GB"/>
              </w:rPr>
              <w:t>ed</w:t>
            </w:r>
            <w:proofErr w:type="spellEnd"/>
            <w:r w:rsidRPr="0017793B">
              <w:rPr>
                <w:rFonts w:ascii="Times New Roman" w:eastAsia="Times New Roman" w:hAnsi="Times New Roman" w:cs="Times New Roman"/>
                <w:sz w:val="24"/>
                <w:lang w:val="en-GB"/>
              </w:rPr>
              <w:t xml:space="preserve"> Robert Young, pp 51-78</w:t>
            </w:r>
          </w:p>
          <w:p w:rsidR="000A2E88" w:rsidRPr="0017793B" w:rsidRDefault="000A2E88" w:rsidP="000A2E88">
            <w:pPr>
              <w:pStyle w:val="Listaszerbekezds"/>
              <w:numPr>
                <w:ilvl w:val="0"/>
                <w:numId w:val="1"/>
              </w:numPr>
              <w:spacing w:after="120" w:line="30" w:lineRule="atLeast"/>
              <w:rPr>
                <w:rFonts w:ascii="Times New Roman" w:eastAsia="Times New Roman" w:hAnsi="Times New Roman" w:cs="Times New Roman"/>
                <w:sz w:val="24"/>
                <w:lang w:val="en-GB"/>
              </w:rPr>
            </w:pPr>
            <w:proofErr w:type="spellStart"/>
            <w:r w:rsidRPr="0017793B">
              <w:rPr>
                <w:rFonts w:ascii="Times New Roman" w:eastAsia="Times New Roman" w:hAnsi="Times New Roman" w:cs="Times New Roman"/>
                <w:sz w:val="24"/>
                <w:lang w:val="en-GB"/>
              </w:rPr>
              <w:t>Fowles</w:t>
            </w:r>
            <w:proofErr w:type="spellEnd"/>
            <w:r w:rsidRPr="0017793B">
              <w:rPr>
                <w:rFonts w:ascii="Times New Roman" w:eastAsia="Times New Roman" w:hAnsi="Times New Roman" w:cs="Times New Roman"/>
                <w:sz w:val="24"/>
                <w:lang w:val="en-GB"/>
              </w:rPr>
              <w:t xml:space="preserve">, John (1969). </w:t>
            </w:r>
            <w:r w:rsidRPr="0017793B">
              <w:rPr>
                <w:rFonts w:ascii="Times New Roman" w:eastAsia="Times New Roman" w:hAnsi="Times New Roman" w:cs="Times New Roman"/>
                <w:i/>
                <w:sz w:val="24"/>
                <w:lang w:val="en-GB"/>
              </w:rPr>
              <w:t>The French Lieutenant’s Woman</w:t>
            </w:r>
            <w:r w:rsidRPr="0017793B">
              <w:rPr>
                <w:rFonts w:ascii="Times New Roman" w:eastAsia="Times New Roman" w:hAnsi="Times New Roman" w:cs="Times New Roman"/>
                <w:sz w:val="24"/>
                <w:lang w:val="en-GB"/>
              </w:rPr>
              <w:t xml:space="preserve"> </w:t>
            </w:r>
            <w:r>
              <w:rPr>
                <w:rFonts w:ascii="Times New Roman" w:eastAsia="Times New Roman" w:hAnsi="Times New Roman" w:cs="Times New Roman"/>
                <w:sz w:val="24"/>
                <w:lang w:val="en-GB"/>
              </w:rPr>
              <w:t xml:space="preserve">– excerpts </w:t>
            </w:r>
          </w:p>
          <w:p w:rsidR="000A2E88" w:rsidRPr="0017793B" w:rsidRDefault="000A2E88" w:rsidP="000A2E88">
            <w:pPr>
              <w:pStyle w:val="Listaszerbekezds"/>
              <w:numPr>
                <w:ilvl w:val="0"/>
                <w:numId w:val="1"/>
              </w:numPr>
              <w:spacing w:after="120" w:line="30" w:lineRule="atLeast"/>
              <w:rPr>
                <w:rFonts w:ascii="Times New Roman" w:eastAsia="Times New Roman" w:hAnsi="Times New Roman" w:cs="Times New Roman"/>
                <w:sz w:val="24"/>
                <w:lang w:val="en-GB"/>
              </w:rPr>
            </w:pPr>
            <w:proofErr w:type="spellStart"/>
            <w:r w:rsidRPr="0017793B">
              <w:rPr>
                <w:rFonts w:ascii="Times New Roman" w:eastAsia="Times New Roman" w:hAnsi="Times New Roman" w:cs="Times New Roman"/>
                <w:sz w:val="24"/>
                <w:lang w:val="en-GB"/>
              </w:rPr>
              <w:t>Friel</w:t>
            </w:r>
            <w:proofErr w:type="spellEnd"/>
            <w:r w:rsidRPr="0017793B">
              <w:rPr>
                <w:rFonts w:ascii="Times New Roman" w:eastAsia="Times New Roman" w:hAnsi="Times New Roman" w:cs="Times New Roman"/>
                <w:sz w:val="24"/>
                <w:lang w:val="en-GB"/>
              </w:rPr>
              <w:t xml:space="preserve">, Brian, </w:t>
            </w:r>
            <w:r w:rsidRPr="0017793B">
              <w:rPr>
                <w:rFonts w:ascii="Times New Roman" w:eastAsia="Times New Roman" w:hAnsi="Times New Roman" w:cs="Times New Roman"/>
                <w:i/>
                <w:sz w:val="24"/>
                <w:lang w:val="en-GB"/>
              </w:rPr>
              <w:t xml:space="preserve">Translations </w:t>
            </w:r>
            <w:r w:rsidRPr="0017793B">
              <w:rPr>
                <w:rFonts w:ascii="Times New Roman" w:eastAsia="Times New Roman" w:hAnsi="Times New Roman" w:cs="Times New Roman"/>
                <w:sz w:val="24"/>
                <w:lang w:val="en-GB"/>
              </w:rPr>
              <w:t>(1980)</w:t>
            </w:r>
          </w:p>
          <w:p w:rsidR="000A2E88" w:rsidRPr="0017793B" w:rsidRDefault="000A2E88" w:rsidP="000A2E88">
            <w:pPr>
              <w:pStyle w:val="Listaszerbekezds"/>
              <w:numPr>
                <w:ilvl w:val="0"/>
                <w:numId w:val="1"/>
              </w:numPr>
              <w:spacing w:after="120" w:line="30" w:lineRule="atLeast"/>
              <w:rPr>
                <w:rFonts w:ascii="Times New Roman" w:eastAsia="Times New Roman" w:hAnsi="Times New Roman" w:cs="Times New Roman"/>
                <w:i/>
                <w:sz w:val="24"/>
                <w:lang w:val="en-GB"/>
              </w:rPr>
            </w:pPr>
            <w:r>
              <w:rPr>
                <w:rFonts w:ascii="Times New Roman" w:eastAsia="Times New Roman" w:hAnsi="Times New Roman" w:cs="Times New Roman"/>
                <w:sz w:val="24"/>
                <w:lang w:val="en-GB"/>
              </w:rPr>
              <w:t>Rushdie, Salman (1996) ‘The Prophet’s Hair’</w:t>
            </w:r>
          </w:p>
          <w:p w:rsidR="000A2E88" w:rsidRPr="0017793B" w:rsidRDefault="000A2E88" w:rsidP="000A2E88">
            <w:pPr>
              <w:pStyle w:val="Listaszerbekezds"/>
              <w:numPr>
                <w:ilvl w:val="0"/>
                <w:numId w:val="1"/>
              </w:numPr>
              <w:spacing w:after="120" w:line="30" w:lineRule="atLeast"/>
              <w:rPr>
                <w:rFonts w:ascii="Times New Roman" w:eastAsia="Times New Roman" w:hAnsi="Times New Roman" w:cs="Times New Roman"/>
                <w:sz w:val="24"/>
                <w:lang w:val="en-GB"/>
              </w:rPr>
            </w:pPr>
            <w:r w:rsidRPr="0017793B">
              <w:rPr>
                <w:rFonts w:ascii="Times New Roman" w:eastAsia="Times New Roman" w:hAnsi="Times New Roman" w:cs="Times New Roman"/>
                <w:sz w:val="24"/>
                <w:lang w:val="en-GB"/>
              </w:rPr>
              <w:t xml:space="preserve">Seamus Heaney ’The Death of a Naturalist’ and ’The </w:t>
            </w:r>
            <w:proofErr w:type="spellStart"/>
            <w:r w:rsidRPr="0017793B">
              <w:rPr>
                <w:rFonts w:ascii="Times New Roman" w:eastAsia="Times New Roman" w:hAnsi="Times New Roman" w:cs="Times New Roman"/>
                <w:sz w:val="24"/>
                <w:lang w:val="en-GB"/>
              </w:rPr>
              <w:t>Tollund</w:t>
            </w:r>
            <w:proofErr w:type="spellEnd"/>
            <w:r w:rsidRPr="0017793B">
              <w:rPr>
                <w:rFonts w:ascii="Times New Roman" w:eastAsia="Times New Roman" w:hAnsi="Times New Roman" w:cs="Times New Roman"/>
                <w:sz w:val="24"/>
                <w:lang w:val="en-GB"/>
              </w:rPr>
              <w:t xml:space="preserve"> Man’, </w:t>
            </w:r>
            <w:r w:rsidRPr="0017793B">
              <w:rPr>
                <w:rFonts w:ascii="Times New Roman" w:eastAsia="Times New Roman" w:hAnsi="Times New Roman" w:cs="Times New Roman"/>
                <w:sz w:val="24"/>
                <w:szCs w:val="24"/>
                <w:lang w:val="en-GB"/>
              </w:rPr>
              <w:t>‘Digging,’ ‘Two Lorries’</w:t>
            </w:r>
          </w:p>
          <w:p w:rsidR="000A2E88" w:rsidRPr="0017793B" w:rsidRDefault="000A2E88" w:rsidP="000A2E88">
            <w:pPr>
              <w:pStyle w:val="Listaszerbekezds"/>
              <w:numPr>
                <w:ilvl w:val="0"/>
                <w:numId w:val="1"/>
              </w:numPr>
              <w:spacing w:after="120" w:line="30" w:lineRule="atLeast"/>
              <w:rPr>
                <w:rFonts w:ascii="Times New Roman" w:eastAsia="Times New Roman" w:hAnsi="Times New Roman" w:cs="Times New Roman"/>
                <w:sz w:val="24"/>
                <w:lang w:val="en-GB"/>
              </w:rPr>
            </w:pPr>
            <w:r>
              <w:rPr>
                <w:rFonts w:ascii="Times New Roman" w:eastAsia="Times New Roman" w:hAnsi="Times New Roman" w:cs="Times New Roman"/>
                <w:sz w:val="24"/>
                <w:lang w:val="en-GB"/>
              </w:rPr>
              <w:t>Ishiguro, Kazuo, ‘A Family Supper’ (1982)</w:t>
            </w:r>
          </w:p>
          <w:p w:rsidR="000A2E88" w:rsidRPr="0017793B" w:rsidRDefault="000A2E88" w:rsidP="000A2E88">
            <w:pPr>
              <w:pStyle w:val="Listaszerbekezds"/>
              <w:numPr>
                <w:ilvl w:val="0"/>
                <w:numId w:val="1"/>
              </w:numPr>
              <w:spacing w:after="120" w:line="30" w:lineRule="atLeast"/>
              <w:rPr>
                <w:rFonts w:ascii="Times New Roman" w:eastAsia="Times New Roman" w:hAnsi="Times New Roman" w:cs="Times New Roman"/>
                <w:sz w:val="24"/>
                <w:lang w:val="en-GB"/>
              </w:rPr>
            </w:pPr>
            <w:r w:rsidRPr="0017793B">
              <w:rPr>
                <w:rFonts w:ascii="Times New Roman" w:eastAsia="Times New Roman" w:hAnsi="Times New Roman" w:cs="Times New Roman"/>
                <w:sz w:val="24"/>
                <w:lang w:val="en-GB"/>
              </w:rPr>
              <w:t xml:space="preserve">Carter, Angela, ’The Bloody Chamber’, </w:t>
            </w:r>
            <w:r w:rsidRPr="0017793B">
              <w:rPr>
                <w:rFonts w:ascii="Times New Roman" w:eastAsia="Times New Roman" w:hAnsi="Times New Roman" w:cs="Times New Roman"/>
                <w:i/>
                <w:sz w:val="24"/>
                <w:lang w:val="en-GB"/>
              </w:rPr>
              <w:t>The Bloody Chamber and Other Stories</w:t>
            </w:r>
            <w:r w:rsidRPr="0017793B">
              <w:rPr>
                <w:rFonts w:ascii="Times New Roman" w:eastAsia="Times New Roman" w:hAnsi="Times New Roman" w:cs="Times New Roman"/>
                <w:sz w:val="24"/>
                <w:lang w:val="en-GB"/>
              </w:rPr>
              <w:t xml:space="preserve"> (1989)</w:t>
            </w:r>
          </w:p>
          <w:p w:rsidR="000A2E88" w:rsidRPr="0017793B" w:rsidRDefault="000A2E88" w:rsidP="000A2E88">
            <w:pPr>
              <w:pStyle w:val="Listaszerbekezds"/>
              <w:numPr>
                <w:ilvl w:val="0"/>
                <w:numId w:val="1"/>
              </w:numPr>
              <w:spacing w:after="120" w:line="30" w:lineRule="atLeast"/>
              <w:rPr>
                <w:rFonts w:ascii="Times New Roman" w:eastAsia="Times New Roman" w:hAnsi="Times New Roman" w:cs="Times New Roman"/>
                <w:sz w:val="24"/>
                <w:lang w:val="en-GB"/>
              </w:rPr>
            </w:pPr>
            <w:r w:rsidRPr="0017793B">
              <w:rPr>
                <w:rFonts w:ascii="Times New Roman" w:eastAsia="Times New Roman" w:hAnsi="Times New Roman" w:cs="Times New Roman"/>
                <w:sz w:val="24"/>
                <w:lang w:val="en-GB"/>
              </w:rPr>
              <w:t xml:space="preserve">Excerpts from Julian Barnes, </w:t>
            </w:r>
            <w:r w:rsidRPr="0017793B">
              <w:rPr>
                <w:rFonts w:ascii="Times New Roman" w:eastAsia="Times New Roman" w:hAnsi="Times New Roman" w:cs="Times New Roman"/>
                <w:i/>
                <w:sz w:val="24"/>
                <w:lang w:val="en-GB"/>
              </w:rPr>
              <w:t>The History of the World in Ten and a Half Chapters</w:t>
            </w:r>
            <w:r w:rsidRPr="0017793B">
              <w:rPr>
                <w:rFonts w:ascii="Times New Roman" w:eastAsia="Times New Roman" w:hAnsi="Times New Roman" w:cs="Times New Roman"/>
                <w:sz w:val="24"/>
                <w:lang w:val="en-GB"/>
              </w:rPr>
              <w:t xml:space="preserve"> (1989)</w:t>
            </w:r>
            <w:r>
              <w:rPr>
                <w:rFonts w:ascii="Times New Roman" w:eastAsia="Times New Roman" w:hAnsi="Times New Roman" w:cs="Times New Roman"/>
                <w:sz w:val="24"/>
                <w:lang w:val="en-GB"/>
              </w:rPr>
              <w:t xml:space="preserve"> – Chapter 1, 4</w:t>
            </w:r>
          </w:p>
          <w:p w:rsidR="000A2E88" w:rsidRPr="0017793B" w:rsidRDefault="000A2E88" w:rsidP="000A2E88">
            <w:pPr>
              <w:pStyle w:val="Listaszerbekezds"/>
              <w:numPr>
                <w:ilvl w:val="0"/>
                <w:numId w:val="1"/>
              </w:numPr>
              <w:spacing w:after="120" w:line="30" w:lineRule="atLeast"/>
              <w:rPr>
                <w:rFonts w:ascii="Times New Roman" w:eastAsia="Times New Roman" w:hAnsi="Times New Roman" w:cs="Times New Roman"/>
                <w:sz w:val="24"/>
                <w:lang w:val="en-GB"/>
              </w:rPr>
            </w:pPr>
            <w:r w:rsidRPr="0017793B">
              <w:rPr>
                <w:rFonts w:ascii="Times New Roman" w:eastAsia="Times New Roman" w:hAnsi="Times New Roman" w:cs="Times New Roman"/>
                <w:sz w:val="24"/>
                <w:lang w:val="en-GB"/>
              </w:rPr>
              <w:t xml:space="preserve">Kane, Sarah, </w:t>
            </w:r>
            <w:r w:rsidRPr="0017793B">
              <w:rPr>
                <w:rFonts w:ascii="Times New Roman" w:eastAsia="Times New Roman" w:hAnsi="Times New Roman" w:cs="Times New Roman"/>
                <w:i/>
                <w:sz w:val="24"/>
                <w:lang w:val="en-GB"/>
              </w:rPr>
              <w:t xml:space="preserve">Blasted </w:t>
            </w:r>
            <w:r w:rsidRPr="0017793B">
              <w:rPr>
                <w:rFonts w:ascii="Times New Roman" w:eastAsia="Times New Roman" w:hAnsi="Times New Roman" w:cs="Times New Roman"/>
                <w:sz w:val="24"/>
                <w:lang w:val="en-GB"/>
              </w:rPr>
              <w:t>(1995)</w:t>
            </w:r>
          </w:p>
          <w:p w:rsidR="000A2E88" w:rsidRDefault="000A2E88" w:rsidP="000A2E88">
            <w:pPr>
              <w:pStyle w:val="Listaszerbekezds"/>
              <w:numPr>
                <w:ilvl w:val="0"/>
                <w:numId w:val="1"/>
              </w:numPr>
              <w:spacing w:after="120" w:line="30" w:lineRule="atLeast"/>
              <w:rPr>
                <w:rFonts w:ascii="Times New Roman" w:eastAsia="Times New Roman" w:hAnsi="Times New Roman" w:cs="Times New Roman"/>
                <w:sz w:val="24"/>
                <w:lang w:val="en-GB"/>
              </w:rPr>
            </w:pPr>
            <w:r w:rsidRPr="0017793B">
              <w:rPr>
                <w:rFonts w:ascii="Times New Roman" w:eastAsia="Times New Roman" w:hAnsi="Times New Roman" w:cs="Times New Roman"/>
                <w:sz w:val="24"/>
                <w:lang w:val="en-GB"/>
              </w:rPr>
              <w:t xml:space="preserve">McCarthy, Tom, </w:t>
            </w:r>
            <w:r w:rsidRPr="0017793B">
              <w:rPr>
                <w:rFonts w:ascii="Times New Roman" w:eastAsia="Times New Roman" w:hAnsi="Times New Roman" w:cs="Times New Roman"/>
                <w:i/>
                <w:sz w:val="24"/>
                <w:lang w:val="en-GB"/>
              </w:rPr>
              <w:t>Men in Space</w:t>
            </w:r>
            <w:r w:rsidRPr="0017793B">
              <w:rPr>
                <w:rFonts w:ascii="Times New Roman" w:eastAsia="Times New Roman" w:hAnsi="Times New Roman" w:cs="Times New Roman"/>
                <w:sz w:val="24"/>
                <w:lang w:val="en-GB"/>
              </w:rPr>
              <w:t xml:space="preserve"> (2007)</w:t>
            </w:r>
          </w:p>
          <w:p w:rsidR="000A2E88" w:rsidRPr="000A2E88" w:rsidRDefault="000A2E88" w:rsidP="000A2E88">
            <w:pPr>
              <w:pStyle w:val="Listaszerbekezds"/>
              <w:numPr>
                <w:ilvl w:val="0"/>
                <w:numId w:val="1"/>
              </w:numPr>
              <w:spacing w:after="120" w:line="30" w:lineRule="atLeast"/>
              <w:rPr>
                <w:rFonts w:ascii="Times New Roman" w:eastAsia="Times New Roman" w:hAnsi="Times New Roman" w:cs="Times New Roman"/>
                <w:sz w:val="24"/>
                <w:lang w:val="en-GB"/>
              </w:rPr>
            </w:pPr>
            <w:r>
              <w:rPr>
                <w:rFonts w:ascii="Times New Roman" w:eastAsia="Times New Roman" w:hAnsi="Times New Roman" w:cs="Times New Roman"/>
                <w:sz w:val="24"/>
                <w:lang w:val="en-GB"/>
              </w:rPr>
              <w:t>Doyle, Roddy, ‘The New Boy’ short story &amp; short film</w:t>
            </w:r>
          </w:p>
          <w:p w:rsidR="000A2E88" w:rsidRPr="0017793B" w:rsidRDefault="000A2E88" w:rsidP="00975CE1">
            <w:pPr>
              <w:spacing w:after="120" w:line="30" w:lineRule="atLeast"/>
              <w:rPr>
                <w:rFonts w:ascii="Times New Roman" w:hAnsi="Times New Roman" w:cs="Times New Roman"/>
                <w:lang w:val="en-GB"/>
              </w:rPr>
            </w:pPr>
          </w:p>
        </w:tc>
      </w:tr>
      <w:tr w:rsidR="000A2E88" w:rsidRPr="00D22804" w:rsidTr="000A2E88">
        <w:tc>
          <w:tcPr>
            <w:tcW w:w="3043" w:type="dxa"/>
          </w:tcPr>
          <w:p w:rsidR="000A2E88" w:rsidRPr="0017793B" w:rsidRDefault="000A2E88" w:rsidP="000A2E88">
            <w:pPr>
              <w:pStyle w:val="Listaszerbekezds"/>
              <w:numPr>
                <w:ilvl w:val="0"/>
                <w:numId w:val="3"/>
              </w:numPr>
              <w:spacing w:after="120" w:line="30" w:lineRule="atLeast"/>
              <w:rPr>
                <w:rFonts w:ascii="Times New Roman" w:eastAsia="Times New Roman" w:hAnsi="Times New Roman" w:cs="Times New Roman"/>
                <w:b/>
                <w:sz w:val="24"/>
                <w:lang w:val="en-GB"/>
              </w:rPr>
            </w:pPr>
            <w:proofErr w:type="spellStart"/>
            <w:r w:rsidRPr="0017793B">
              <w:rPr>
                <w:rFonts w:ascii="Times New Roman" w:eastAsia="Times New Roman" w:hAnsi="Times New Roman" w:cs="Times New Roman"/>
                <w:b/>
                <w:sz w:val="24"/>
                <w:lang w:val="en-GB"/>
              </w:rPr>
              <w:t>ajánlott</w:t>
            </w:r>
            <w:proofErr w:type="spellEnd"/>
            <w:r w:rsidRPr="0017793B">
              <w:rPr>
                <w:rFonts w:ascii="Times New Roman" w:eastAsia="Times New Roman" w:hAnsi="Times New Roman" w:cs="Times New Roman"/>
                <w:b/>
                <w:sz w:val="24"/>
                <w:lang w:val="en-GB"/>
              </w:rPr>
              <w:t>/suggested</w:t>
            </w:r>
          </w:p>
          <w:p w:rsidR="000A2E88" w:rsidRPr="0017793B" w:rsidRDefault="000A2E88" w:rsidP="00975CE1">
            <w:pPr>
              <w:spacing w:after="120" w:line="30" w:lineRule="atLeast"/>
              <w:rPr>
                <w:rFonts w:ascii="Times New Roman" w:eastAsia="Times New Roman" w:hAnsi="Times New Roman" w:cs="Times New Roman"/>
                <w:b/>
                <w:sz w:val="24"/>
                <w:lang w:val="en-GB"/>
              </w:rPr>
            </w:pPr>
          </w:p>
        </w:tc>
        <w:tc>
          <w:tcPr>
            <w:tcW w:w="7731" w:type="dxa"/>
            <w:gridSpan w:val="2"/>
          </w:tcPr>
          <w:p w:rsidR="000A2E88" w:rsidRPr="0017793B" w:rsidRDefault="000A2E88" w:rsidP="000A2E88">
            <w:pPr>
              <w:pStyle w:val="Listaszerbekezds"/>
              <w:numPr>
                <w:ilvl w:val="0"/>
                <w:numId w:val="1"/>
              </w:numPr>
              <w:spacing w:after="120" w:line="30" w:lineRule="atLeast"/>
              <w:rPr>
                <w:rFonts w:ascii="Times New Roman" w:eastAsia="Times New Roman" w:hAnsi="Times New Roman" w:cs="Times New Roman"/>
                <w:sz w:val="24"/>
                <w:lang w:val="en-GB"/>
              </w:rPr>
            </w:pPr>
            <w:r w:rsidRPr="0017793B">
              <w:rPr>
                <w:rFonts w:ascii="Times New Roman" w:eastAsia="Times New Roman" w:hAnsi="Times New Roman" w:cs="Times New Roman"/>
                <w:sz w:val="24"/>
                <w:lang w:val="en-GB"/>
              </w:rPr>
              <w:t xml:space="preserve">Hutcheon, Linda (199). ’The Pastime of Past Time’, </w:t>
            </w:r>
            <w:r w:rsidRPr="0017793B">
              <w:rPr>
                <w:rFonts w:ascii="Times New Roman" w:eastAsia="Times New Roman" w:hAnsi="Times New Roman" w:cs="Times New Roman"/>
                <w:i/>
                <w:sz w:val="24"/>
                <w:lang w:val="en-GB"/>
              </w:rPr>
              <w:t>Historiographic Metafiction</w:t>
            </w:r>
            <w:r w:rsidRPr="0017793B">
              <w:rPr>
                <w:rFonts w:ascii="Times New Roman" w:eastAsia="Times New Roman" w:hAnsi="Times New Roman" w:cs="Times New Roman"/>
                <w:sz w:val="24"/>
                <w:lang w:val="en-GB"/>
              </w:rPr>
              <w:t xml:space="preserve">. </w:t>
            </w:r>
          </w:p>
          <w:p w:rsidR="000A2E88" w:rsidRPr="0017793B" w:rsidRDefault="000A2E88" w:rsidP="000A2E88">
            <w:pPr>
              <w:pStyle w:val="Listaszerbekezds"/>
              <w:numPr>
                <w:ilvl w:val="0"/>
                <w:numId w:val="1"/>
              </w:numPr>
              <w:spacing w:after="120" w:line="30" w:lineRule="atLeast"/>
              <w:rPr>
                <w:rFonts w:ascii="Times New Roman" w:eastAsia="Times New Roman" w:hAnsi="Times New Roman" w:cs="Times New Roman"/>
                <w:sz w:val="24"/>
                <w:lang w:val="en-GB"/>
              </w:rPr>
            </w:pPr>
            <w:r w:rsidRPr="0017793B">
              <w:rPr>
                <w:rFonts w:ascii="Times New Roman" w:eastAsia="Times New Roman" w:hAnsi="Times New Roman" w:cs="Times New Roman"/>
                <w:sz w:val="24"/>
                <w:lang w:val="en-GB"/>
              </w:rPr>
              <w:t xml:space="preserve">Roche, Anthony, </w:t>
            </w:r>
            <w:r w:rsidRPr="0017793B">
              <w:rPr>
                <w:rFonts w:ascii="Times New Roman" w:eastAsia="Times New Roman" w:hAnsi="Times New Roman" w:cs="Times New Roman"/>
                <w:i/>
                <w:sz w:val="24"/>
                <w:lang w:val="en-GB"/>
              </w:rPr>
              <w:t xml:space="preserve">Brian </w:t>
            </w:r>
            <w:proofErr w:type="spellStart"/>
            <w:r w:rsidRPr="0017793B">
              <w:rPr>
                <w:rFonts w:ascii="Times New Roman" w:eastAsia="Times New Roman" w:hAnsi="Times New Roman" w:cs="Times New Roman"/>
                <w:i/>
                <w:sz w:val="24"/>
                <w:lang w:val="en-GB"/>
              </w:rPr>
              <w:t>Friel</w:t>
            </w:r>
            <w:proofErr w:type="spellEnd"/>
            <w:r w:rsidRPr="0017793B">
              <w:rPr>
                <w:rFonts w:ascii="Times New Roman" w:eastAsia="Times New Roman" w:hAnsi="Times New Roman" w:cs="Times New Roman"/>
                <w:i/>
                <w:sz w:val="24"/>
                <w:lang w:val="en-GB"/>
              </w:rPr>
              <w:t>: Theatre and Politics</w:t>
            </w:r>
            <w:r w:rsidRPr="0017793B">
              <w:rPr>
                <w:rFonts w:ascii="Times New Roman" w:eastAsia="Times New Roman" w:hAnsi="Times New Roman" w:cs="Times New Roman"/>
                <w:sz w:val="24"/>
                <w:lang w:val="en-GB"/>
              </w:rPr>
              <w:t>, Palgrave Macmillan, 2011</w:t>
            </w:r>
          </w:p>
          <w:p w:rsidR="000A2E88" w:rsidRPr="0017793B" w:rsidRDefault="000A2E88" w:rsidP="000A2E88">
            <w:pPr>
              <w:pStyle w:val="Listaszerbekezds"/>
              <w:numPr>
                <w:ilvl w:val="0"/>
                <w:numId w:val="1"/>
              </w:numPr>
              <w:spacing w:after="120" w:line="30" w:lineRule="atLeast"/>
              <w:rPr>
                <w:rFonts w:ascii="Times New Roman" w:eastAsia="Times New Roman" w:hAnsi="Times New Roman" w:cs="Times New Roman"/>
                <w:sz w:val="24"/>
                <w:lang w:val="en-GB"/>
              </w:rPr>
            </w:pPr>
            <w:r w:rsidRPr="0017793B">
              <w:rPr>
                <w:rFonts w:ascii="Times New Roman" w:eastAsia="Times New Roman" w:hAnsi="Times New Roman" w:cs="Times New Roman"/>
                <w:sz w:val="24"/>
                <w:lang w:val="en-GB"/>
              </w:rPr>
              <w:t xml:space="preserve">’Introduction’, in </w:t>
            </w:r>
            <w:r w:rsidRPr="0017793B">
              <w:rPr>
                <w:rFonts w:ascii="Times New Roman" w:eastAsia="Times New Roman" w:hAnsi="Times New Roman" w:cs="Times New Roman"/>
                <w:i/>
                <w:sz w:val="24"/>
                <w:lang w:val="en-GB"/>
              </w:rPr>
              <w:t>The Empire Writes Back</w:t>
            </w:r>
            <w:r w:rsidRPr="0017793B">
              <w:rPr>
                <w:rFonts w:ascii="Times New Roman" w:eastAsia="Times New Roman" w:hAnsi="Times New Roman" w:cs="Times New Roman"/>
                <w:sz w:val="24"/>
                <w:lang w:val="en-GB"/>
              </w:rPr>
              <w:t xml:space="preserve">, </w:t>
            </w:r>
            <w:proofErr w:type="spellStart"/>
            <w:r w:rsidRPr="0017793B">
              <w:rPr>
                <w:rFonts w:ascii="Times New Roman" w:eastAsia="Times New Roman" w:hAnsi="Times New Roman" w:cs="Times New Roman"/>
                <w:sz w:val="24"/>
                <w:lang w:val="en-GB"/>
              </w:rPr>
              <w:t>eds</w:t>
            </w:r>
            <w:proofErr w:type="spellEnd"/>
            <w:r w:rsidRPr="0017793B">
              <w:rPr>
                <w:rFonts w:ascii="Times New Roman" w:eastAsia="Times New Roman" w:hAnsi="Times New Roman" w:cs="Times New Roman"/>
                <w:sz w:val="24"/>
                <w:lang w:val="en-GB"/>
              </w:rPr>
              <w:t xml:space="preserve"> Bill </w:t>
            </w:r>
            <w:proofErr w:type="spellStart"/>
            <w:r w:rsidRPr="0017793B">
              <w:rPr>
                <w:rFonts w:ascii="Times New Roman" w:eastAsia="Times New Roman" w:hAnsi="Times New Roman" w:cs="Times New Roman"/>
                <w:sz w:val="24"/>
                <w:lang w:val="en-GB"/>
              </w:rPr>
              <w:t>Aschcroft</w:t>
            </w:r>
            <w:proofErr w:type="spellEnd"/>
            <w:r w:rsidRPr="0017793B">
              <w:rPr>
                <w:rFonts w:ascii="Times New Roman" w:eastAsia="Times New Roman" w:hAnsi="Times New Roman" w:cs="Times New Roman"/>
                <w:sz w:val="24"/>
                <w:lang w:val="en-GB"/>
              </w:rPr>
              <w:t>, Gareth Griffiths, Hellen Tiffin, Routledge, 2002 (1989), pp 1-13</w:t>
            </w:r>
          </w:p>
          <w:p w:rsidR="000A2E88" w:rsidRPr="0017793B" w:rsidRDefault="000A2E88" w:rsidP="000A2E88">
            <w:pPr>
              <w:pStyle w:val="Listaszerbekezds"/>
              <w:numPr>
                <w:ilvl w:val="0"/>
                <w:numId w:val="1"/>
              </w:numPr>
              <w:spacing w:after="120" w:line="30" w:lineRule="atLeast"/>
              <w:rPr>
                <w:rFonts w:ascii="Times New Roman" w:eastAsia="Times New Roman" w:hAnsi="Times New Roman" w:cs="Times New Roman"/>
                <w:sz w:val="24"/>
                <w:lang w:val="en-GB"/>
              </w:rPr>
            </w:pPr>
            <w:r w:rsidRPr="0017793B">
              <w:rPr>
                <w:rFonts w:ascii="Times New Roman" w:eastAsia="Times New Roman" w:hAnsi="Times New Roman" w:cs="Times New Roman"/>
                <w:i/>
                <w:sz w:val="24"/>
                <w:lang w:val="en-GB"/>
              </w:rPr>
              <w:t>The Cambridge Companion to Seamus Heaney</w:t>
            </w:r>
            <w:r w:rsidRPr="0017793B">
              <w:rPr>
                <w:rFonts w:ascii="Times New Roman" w:eastAsia="Times New Roman" w:hAnsi="Times New Roman" w:cs="Times New Roman"/>
                <w:sz w:val="24"/>
                <w:lang w:val="en-GB"/>
              </w:rPr>
              <w:t xml:space="preserve">, </w:t>
            </w:r>
            <w:proofErr w:type="spellStart"/>
            <w:r w:rsidRPr="0017793B">
              <w:rPr>
                <w:rFonts w:ascii="Times New Roman" w:eastAsia="Times New Roman" w:hAnsi="Times New Roman" w:cs="Times New Roman"/>
                <w:sz w:val="24"/>
                <w:lang w:val="en-GB"/>
              </w:rPr>
              <w:t>ed</w:t>
            </w:r>
            <w:proofErr w:type="spellEnd"/>
            <w:r w:rsidRPr="0017793B">
              <w:rPr>
                <w:rFonts w:ascii="Times New Roman" w:eastAsia="Times New Roman" w:hAnsi="Times New Roman" w:cs="Times New Roman"/>
                <w:sz w:val="24"/>
                <w:lang w:val="en-GB"/>
              </w:rPr>
              <w:t xml:space="preserve"> Bernard </w:t>
            </w:r>
            <w:proofErr w:type="spellStart"/>
            <w:r w:rsidRPr="0017793B">
              <w:rPr>
                <w:rFonts w:ascii="Times New Roman" w:eastAsia="Times New Roman" w:hAnsi="Times New Roman" w:cs="Times New Roman"/>
                <w:sz w:val="24"/>
                <w:lang w:val="en-GB"/>
              </w:rPr>
              <w:t>O’Donoghue</w:t>
            </w:r>
            <w:proofErr w:type="spellEnd"/>
            <w:r w:rsidRPr="0017793B">
              <w:rPr>
                <w:rFonts w:ascii="Times New Roman" w:eastAsia="Times New Roman" w:hAnsi="Times New Roman" w:cs="Times New Roman"/>
                <w:sz w:val="24"/>
                <w:lang w:val="en-GB"/>
              </w:rPr>
              <w:t>, Cambridge UP, 2009</w:t>
            </w:r>
          </w:p>
          <w:p w:rsidR="000A2E88" w:rsidRPr="0017793B" w:rsidRDefault="000A2E88" w:rsidP="000A2E88">
            <w:pPr>
              <w:pStyle w:val="Listaszerbekezds"/>
              <w:numPr>
                <w:ilvl w:val="0"/>
                <w:numId w:val="1"/>
              </w:numPr>
              <w:spacing w:after="120" w:line="30" w:lineRule="atLeast"/>
              <w:rPr>
                <w:rFonts w:ascii="Times New Roman" w:eastAsia="Times New Roman" w:hAnsi="Times New Roman" w:cs="Times New Roman"/>
                <w:sz w:val="24"/>
                <w:lang w:val="en-GB"/>
              </w:rPr>
            </w:pPr>
            <w:r w:rsidRPr="0017793B">
              <w:rPr>
                <w:rFonts w:ascii="Times New Roman" w:eastAsia="Times New Roman" w:hAnsi="Times New Roman" w:cs="Times New Roman"/>
                <w:sz w:val="24"/>
                <w:lang w:val="en-GB"/>
              </w:rPr>
              <w:t xml:space="preserve">Waugh, Patricia, </w:t>
            </w:r>
            <w:r w:rsidRPr="0017793B">
              <w:rPr>
                <w:rFonts w:ascii="Times New Roman" w:eastAsia="Times New Roman" w:hAnsi="Times New Roman" w:cs="Times New Roman"/>
                <w:i/>
                <w:sz w:val="24"/>
                <w:lang w:val="en-GB"/>
              </w:rPr>
              <w:t>Feminine Fictions: Revisiting the Postmodern</w:t>
            </w:r>
            <w:r w:rsidRPr="0017793B">
              <w:rPr>
                <w:rFonts w:ascii="Times New Roman" w:eastAsia="Times New Roman" w:hAnsi="Times New Roman" w:cs="Times New Roman"/>
                <w:sz w:val="24"/>
                <w:lang w:val="en-GB"/>
              </w:rPr>
              <w:t>, Routledge, 1989</w:t>
            </w:r>
          </w:p>
          <w:p w:rsidR="000A2E88" w:rsidRPr="0017793B" w:rsidRDefault="000A2E88" w:rsidP="000A2E88">
            <w:pPr>
              <w:pStyle w:val="Listaszerbekezds"/>
              <w:numPr>
                <w:ilvl w:val="0"/>
                <w:numId w:val="1"/>
              </w:numPr>
              <w:spacing w:after="120" w:line="30" w:lineRule="atLeast"/>
              <w:rPr>
                <w:rFonts w:ascii="Times New Roman" w:eastAsia="Times New Roman" w:hAnsi="Times New Roman" w:cs="Times New Roman"/>
                <w:sz w:val="24"/>
                <w:lang w:val="en-GB"/>
              </w:rPr>
            </w:pPr>
            <w:proofErr w:type="spellStart"/>
            <w:r w:rsidRPr="0017793B">
              <w:rPr>
                <w:rFonts w:ascii="Times New Roman" w:eastAsia="Times New Roman" w:hAnsi="Times New Roman" w:cs="Times New Roman"/>
                <w:sz w:val="24"/>
                <w:lang w:val="en-GB"/>
              </w:rPr>
              <w:t>Sierz</w:t>
            </w:r>
            <w:proofErr w:type="spellEnd"/>
            <w:r w:rsidRPr="0017793B">
              <w:rPr>
                <w:rFonts w:ascii="Times New Roman" w:eastAsia="Times New Roman" w:hAnsi="Times New Roman" w:cs="Times New Roman"/>
                <w:sz w:val="24"/>
                <w:lang w:val="en-GB"/>
              </w:rPr>
              <w:t xml:space="preserve">, </w:t>
            </w:r>
            <w:proofErr w:type="spellStart"/>
            <w:r w:rsidRPr="0017793B">
              <w:rPr>
                <w:rFonts w:ascii="Times New Roman" w:eastAsia="Times New Roman" w:hAnsi="Times New Roman" w:cs="Times New Roman"/>
                <w:sz w:val="24"/>
                <w:lang w:val="en-GB"/>
              </w:rPr>
              <w:t>Aleks</w:t>
            </w:r>
            <w:proofErr w:type="spellEnd"/>
            <w:r w:rsidRPr="0017793B">
              <w:rPr>
                <w:rFonts w:ascii="Times New Roman" w:eastAsia="Times New Roman" w:hAnsi="Times New Roman" w:cs="Times New Roman"/>
                <w:sz w:val="24"/>
                <w:lang w:val="en-GB"/>
              </w:rPr>
              <w:t xml:space="preserve">, </w:t>
            </w:r>
            <w:r w:rsidRPr="0017793B">
              <w:rPr>
                <w:rFonts w:ascii="Times New Roman" w:eastAsia="Times New Roman" w:hAnsi="Times New Roman" w:cs="Times New Roman"/>
                <w:i/>
                <w:sz w:val="24"/>
                <w:lang w:val="en-GB"/>
              </w:rPr>
              <w:t>Rewriting the Nation: British Theatre Today</w:t>
            </w:r>
            <w:r w:rsidRPr="0017793B">
              <w:rPr>
                <w:rFonts w:ascii="Times New Roman" w:eastAsia="Times New Roman" w:hAnsi="Times New Roman" w:cs="Times New Roman"/>
                <w:sz w:val="24"/>
                <w:lang w:val="en-GB"/>
              </w:rPr>
              <w:t xml:space="preserve">, </w:t>
            </w:r>
            <w:proofErr w:type="spellStart"/>
            <w:r w:rsidRPr="0017793B">
              <w:rPr>
                <w:rFonts w:ascii="Times New Roman" w:eastAsia="Times New Roman" w:hAnsi="Times New Roman" w:cs="Times New Roman"/>
                <w:sz w:val="24"/>
                <w:lang w:val="en-GB"/>
              </w:rPr>
              <w:t>Ld</w:t>
            </w:r>
            <w:proofErr w:type="spellEnd"/>
            <w:r w:rsidRPr="0017793B">
              <w:rPr>
                <w:rFonts w:ascii="Times New Roman" w:eastAsia="Times New Roman" w:hAnsi="Times New Roman" w:cs="Times New Roman"/>
                <w:sz w:val="24"/>
                <w:lang w:val="en-GB"/>
              </w:rPr>
              <w:t>, Methuen Drama, 2011</w:t>
            </w:r>
          </w:p>
          <w:p w:rsidR="000A2E88" w:rsidRPr="000A2E88" w:rsidRDefault="000A2E88" w:rsidP="000A2E88">
            <w:pPr>
              <w:pStyle w:val="Listaszerbekezds"/>
              <w:numPr>
                <w:ilvl w:val="0"/>
                <w:numId w:val="1"/>
              </w:numPr>
              <w:spacing w:after="120" w:line="30" w:lineRule="atLeast"/>
              <w:rPr>
                <w:rFonts w:ascii="Times New Roman" w:eastAsia="Times New Roman" w:hAnsi="Times New Roman" w:cs="Times New Roman"/>
                <w:sz w:val="24"/>
                <w:lang w:val="en-GB"/>
              </w:rPr>
            </w:pPr>
            <w:proofErr w:type="spellStart"/>
            <w:r w:rsidRPr="0017793B">
              <w:rPr>
                <w:rFonts w:ascii="Times New Roman" w:eastAsia="Times New Roman" w:hAnsi="Times New Roman" w:cs="Times New Roman"/>
                <w:sz w:val="24"/>
                <w:lang w:val="en-GB"/>
              </w:rPr>
              <w:t>Korte</w:t>
            </w:r>
            <w:proofErr w:type="spellEnd"/>
            <w:r w:rsidRPr="0017793B">
              <w:rPr>
                <w:rFonts w:ascii="Times New Roman" w:eastAsia="Times New Roman" w:hAnsi="Times New Roman" w:cs="Times New Roman"/>
                <w:sz w:val="24"/>
                <w:lang w:val="en-GB"/>
              </w:rPr>
              <w:t xml:space="preserve">, Barbara, ’Facing the East of Europe in its Western Isles, Charting Backgrounds, Questions and Perspectives,’ </w:t>
            </w:r>
            <w:r w:rsidRPr="0017793B">
              <w:rPr>
                <w:rFonts w:ascii="Times New Roman" w:eastAsia="Times New Roman" w:hAnsi="Times New Roman" w:cs="Times New Roman"/>
                <w:i/>
                <w:sz w:val="24"/>
                <w:lang w:val="en-GB"/>
              </w:rPr>
              <w:t>Facing the East in the West: Images of Eastern Europe in British Literature, Film, and Culture,</w:t>
            </w:r>
            <w:r w:rsidRPr="0017793B">
              <w:rPr>
                <w:rFonts w:ascii="Times New Roman" w:eastAsia="Times New Roman" w:hAnsi="Times New Roman" w:cs="Times New Roman"/>
                <w:sz w:val="24"/>
                <w:lang w:val="en-GB"/>
              </w:rPr>
              <w:t xml:space="preserve"> </w:t>
            </w:r>
            <w:proofErr w:type="spellStart"/>
            <w:r w:rsidRPr="0017793B">
              <w:rPr>
                <w:rFonts w:ascii="Times New Roman" w:eastAsia="Times New Roman" w:hAnsi="Times New Roman" w:cs="Times New Roman"/>
                <w:sz w:val="24"/>
                <w:lang w:val="en-GB"/>
              </w:rPr>
              <w:t>eds</w:t>
            </w:r>
            <w:proofErr w:type="spellEnd"/>
            <w:r w:rsidRPr="0017793B">
              <w:rPr>
                <w:rFonts w:ascii="Times New Roman" w:eastAsia="Times New Roman" w:hAnsi="Times New Roman" w:cs="Times New Roman"/>
                <w:sz w:val="24"/>
                <w:lang w:val="en-GB"/>
              </w:rPr>
              <w:t xml:space="preserve">, </w:t>
            </w:r>
            <w:proofErr w:type="spellStart"/>
            <w:r w:rsidRPr="0017793B">
              <w:rPr>
                <w:rFonts w:ascii="Times New Roman" w:eastAsia="Times New Roman" w:hAnsi="Times New Roman" w:cs="Times New Roman"/>
                <w:sz w:val="24"/>
                <w:lang w:val="en-GB"/>
              </w:rPr>
              <w:t>Korte</w:t>
            </w:r>
            <w:proofErr w:type="spellEnd"/>
            <w:r w:rsidRPr="0017793B">
              <w:rPr>
                <w:rFonts w:ascii="Times New Roman" w:eastAsia="Times New Roman" w:hAnsi="Times New Roman" w:cs="Times New Roman"/>
                <w:sz w:val="24"/>
                <w:lang w:val="en-GB"/>
              </w:rPr>
              <w:t xml:space="preserve">, Pirker, </w:t>
            </w:r>
            <w:proofErr w:type="spellStart"/>
            <w:r w:rsidRPr="0017793B">
              <w:rPr>
                <w:rFonts w:ascii="Times New Roman" w:eastAsia="Times New Roman" w:hAnsi="Times New Roman" w:cs="Times New Roman"/>
                <w:sz w:val="24"/>
                <w:lang w:val="en-GB"/>
              </w:rPr>
              <w:t>Helff</w:t>
            </w:r>
            <w:proofErr w:type="spellEnd"/>
            <w:r w:rsidRPr="0017793B">
              <w:rPr>
                <w:rFonts w:ascii="Times New Roman" w:eastAsia="Times New Roman" w:hAnsi="Times New Roman" w:cs="Times New Roman"/>
                <w:sz w:val="24"/>
                <w:lang w:val="en-GB"/>
              </w:rPr>
              <w:t xml:space="preserve">, </w:t>
            </w:r>
            <w:proofErr w:type="spellStart"/>
            <w:r w:rsidRPr="0017793B">
              <w:rPr>
                <w:rFonts w:ascii="Times New Roman" w:eastAsia="Times New Roman" w:hAnsi="Times New Roman" w:cs="Times New Roman"/>
                <w:sz w:val="24"/>
                <w:lang w:val="en-GB"/>
              </w:rPr>
              <w:t>Rodopi</w:t>
            </w:r>
            <w:proofErr w:type="spellEnd"/>
            <w:r w:rsidRPr="0017793B">
              <w:rPr>
                <w:rFonts w:ascii="Times New Roman" w:eastAsia="Times New Roman" w:hAnsi="Times New Roman" w:cs="Times New Roman"/>
                <w:sz w:val="24"/>
                <w:lang w:val="en-GB"/>
              </w:rPr>
              <w:t>, 2012, pp 1-21</w:t>
            </w:r>
          </w:p>
        </w:tc>
      </w:tr>
    </w:tbl>
    <w:p w:rsidR="00975CE1" w:rsidRPr="0017793B" w:rsidRDefault="00975CE1" w:rsidP="00975CE1">
      <w:pPr>
        <w:spacing w:after="120" w:line="30" w:lineRule="atLeast"/>
        <w:rPr>
          <w:rFonts w:ascii="Times New Roman" w:eastAsia="Times New Roman" w:hAnsi="Times New Roman" w:cs="Times New Roman"/>
          <w:b/>
          <w:sz w:val="24"/>
          <w:lang w:val="en-GB"/>
        </w:rPr>
      </w:pPr>
    </w:p>
    <w:p w:rsidR="00661C16" w:rsidRDefault="00661C16">
      <w:pPr>
        <w:spacing w:after="160" w:line="259" w:lineRule="auto"/>
        <w:rPr>
          <w:rFonts w:asciiTheme="majorHAnsi" w:eastAsia="Times New Roman" w:hAnsiTheme="majorHAnsi" w:cstheme="majorBidi"/>
          <w:color w:val="2E74B5" w:themeColor="accent1" w:themeShade="BF"/>
          <w:sz w:val="26"/>
          <w:szCs w:val="26"/>
          <w:lang w:val="en-GB"/>
        </w:rPr>
      </w:pPr>
      <w:r>
        <w:rPr>
          <w:rFonts w:eastAsia="Times New Roman"/>
          <w:lang w:val="en-GB"/>
        </w:rPr>
        <w:br w:type="page"/>
      </w:r>
    </w:p>
    <w:p w:rsidR="00975CE1" w:rsidRPr="0017793B" w:rsidRDefault="00975CE1" w:rsidP="00975CE1">
      <w:pPr>
        <w:pStyle w:val="Cmsor2"/>
        <w:rPr>
          <w:rFonts w:eastAsia="Times New Roman"/>
          <w:lang w:val="en-GB"/>
        </w:rPr>
      </w:pPr>
      <w:r w:rsidRPr="0017793B">
        <w:rPr>
          <w:rFonts w:eastAsia="Times New Roman"/>
          <w:lang w:val="en-GB"/>
        </w:rPr>
        <w:lastRenderedPageBreak/>
        <w:t>Course requirements</w:t>
      </w:r>
    </w:p>
    <w:p w:rsidR="00975CE1" w:rsidRPr="0017793B" w:rsidRDefault="00975CE1" w:rsidP="00975CE1">
      <w:pPr>
        <w:rPr>
          <w:lang w:val="en-GB"/>
        </w:rPr>
      </w:pPr>
      <w:r w:rsidRPr="0017793B">
        <w:rPr>
          <w:lang w:val="en-GB"/>
        </w:rPr>
        <w:t>The seminar mark is calculated based on the following:</w:t>
      </w:r>
    </w:p>
    <w:p w:rsidR="00975CE1" w:rsidRPr="0017793B" w:rsidRDefault="00975CE1" w:rsidP="00975CE1">
      <w:pPr>
        <w:pStyle w:val="Listaszerbekezds"/>
        <w:numPr>
          <w:ilvl w:val="0"/>
          <w:numId w:val="4"/>
        </w:numPr>
        <w:rPr>
          <w:lang w:val="en-GB"/>
        </w:rPr>
      </w:pPr>
      <w:r w:rsidRPr="0017793B">
        <w:rPr>
          <w:b/>
          <w:bCs/>
          <w:lang w:val="en-GB"/>
        </w:rPr>
        <w:t>active participation</w:t>
      </w:r>
      <w:r w:rsidRPr="0017793B">
        <w:rPr>
          <w:lang w:val="en-GB"/>
        </w:rPr>
        <w:t xml:space="preserve"> (read the set texts &amp; take part in the conversations about them!) and presence in class (3 </w:t>
      </w:r>
      <w:proofErr w:type="spellStart"/>
      <w:r w:rsidRPr="0017793B">
        <w:rPr>
          <w:lang w:val="en-GB"/>
        </w:rPr>
        <w:t>missings</w:t>
      </w:r>
      <w:proofErr w:type="spellEnd"/>
      <w:r w:rsidRPr="0017793B">
        <w:rPr>
          <w:lang w:val="en-GB"/>
        </w:rPr>
        <w:t xml:space="preserve"> are tolerated – be careful not to surpass the academic 15 minutes delay) – 30%</w:t>
      </w:r>
    </w:p>
    <w:p w:rsidR="00975CE1" w:rsidRPr="0017793B" w:rsidRDefault="00975CE1" w:rsidP="00975CE1">
      <w:pPr>
        <w:pStyle w:val="Listaszerbekezds"/>
        <w:numPr>
          <w:ilvl w:val="0"/>
          <w:numId w:val="4"/>
        </w:numPr>
        <w:rPr>
          <w:lang w:val="en-GB"/>
        </w:rPr>
      </w:pPr>
      <w:r w:rsidRPr="0017793B">
        <w:rPr>
          <w:b/>
          <w:bCs/>
          <w:lang w:val="en-GB"/>
        </w:rPr>
        <w:t xml:space="preserve">presentation </w:t>
      </w:r>
      <w:r w:rsidRPr="0017793B">
        <w:rPr>
          <w:lang w:val="en-GB"/>
        </w:rPr>
        <w:t>on one of the course topics prearranged</w:t>
      </w:r>
      <w:r w:rsidRPr="0017793B">
        <w:rPr>
          <w:b/>
          <w:bCs/>
          <w:lang w:val="en-GB"/>
        </w:rPr>
        <w:t xml:space="preserve"> </w:t>
      </w:r>
      <w:r w:rsidRPr="0017793B">
        <w:rPr>
          <w:lang w:val="en-GB"/>
        </w:rPr>
        <w:t xml:space="preserve">(min 10 minutes, </w:t>
      </w:r>
      <w:proofErr w:type="spellStart"/>
      <w:r w:rsidRPr="0017793B">
        <w:rPr>
          <w:lang w:val="en-GB"/>
        </w:rPr>
        <w:t>ppt</w:t>
      </w:r>
      <w:proofErr w:type="spellEnd"/>
      <w:r w:rsidRPr="0017793B">
        <w:rPr>
          <w:lang w:val="en-GB"/>
        </w:rPr>
        <w:t xml:space="preserve"> strongly suggested)</w:t>
      </w:r>
      <w:r w:rsidRPr="0017793B">
        <w:rPr>
          <w:b/>
          <w:bCs/>
          <w:lang w:val="en-GB"/>
        </w:rPr>
        <w:t xml:space="preserve"> or short home essay </w:t>
      </w:r>
      <w:r w:rsidRPr="0017793B">
        <w:rPr>
          <w:lang w:val="en-GB"/>
        </w:rPr>
        <w:t xml:space="preserve">about one of the works discussed in class (argumentative essay, 1000 words, Times New Roman, 12 </w:t>
      </w:r>
      <w:proofErr w:type="spellStart"/>
      <w:r w:rsidRPr="0017793B">
        <w:rPr>
          <w:lang w:val="en-GB"/>
        </w:rPr>
        <w:t>pt</w:t>
      </w:r>
      <w:proofErr w:type="spellEnd"/>
      <w:r w:rsidRPr="0017793B">
        <w:rPr>
          <w:lang w:val="en-GB"/>
        </w:rPr>
        <w:t xml:space="preserve">, 1.5 space, MLA style, use min 3 secondary literature sources, using </w:t>
      </w:r>
      <w:proofErr w:type="spellStart"/>
      <w:r w:rsidRPr="0017793B">
        <w:rPr>
          <w:lang w:val="en-GB"/>
        </w:rPr>
        <w:t>ChatGPT</w:t>
      </w:r>
      <w:proofErr w:type="spellEnd"/>
      <w:r w:rsidRPr="0017793B">
        <w:rPr>
          <w:lang w:val="en-GB"/>
        </w:rPr>
        <w:t xml:space="preserve"> is absolutely forbidden, </w:t>
      </w:r>
      <w:r>
        <w:rPr>
          <w:u w:val="single"/>
          <w:lang w:val="en-GB"/>
        </w:rPr>
        <w:t xml:space="preserve">deadline: </w:t>
      </w:r>
      <w:r w:rsidR="00661C16">
        <w:rPr>
          <w:color w:val="FF0000"/>
          <w:u w:val="single"/>
          <w:lang w:val="en-GB"/>
        </w:rPr>
        <w:t>30 April</w:t>
      </w:r>
      <w:r w:rsidRPr="0017793B">
        <w:rPr>
          <w:lang w:val="en-GB"/>
        </w:rPr>
        <w:t>) – 30%</w:t>
      </w:r>
    </w:p>
    <w:p w:rsidR="00975CE1" w:rsidRPr="0017793B" w:rsidRDefault="00975CE1" w:rsidP="00975CE1">
      <w:pPr>
        <w:pStyle w:val="Listaszerbekezds"/>
        <w:numPr>
          <w:ilvl w:val="0"/>
          <w:numId w:val="4"/>
        </w:numPr>
        <w:rPr>
          <w:lang w:val="en-GB"/>
        </w:rPr>
      </w:pPr>
      <w:r w:rsidRPr="0017793B">
        <w:rPr>
          <w:b/>
          <w:bCs/>
          <w:lang w:val="en-GB"/>
        </w:rPr>
        <w:t>END-TERM TEST</w:t>
      </w:r>
      <w:r w:rsidRPr="0017793B">
        <w:rPr>
          <w:lang w:val="en-GB"/>
        </w:rPr>
        <w:t xml:space="preserve"> 40%</w:t>
      </w:r>
    </w:p>
    <w:p w:rsidR="00975CE1" w:rsidRPr="0017793B" w:rsidRDefault="00975CE1" w:rsidP="00975CE1">
      <w:pPr>
        <w:pStyle w:val="Cmsor2"/>
        <w:rPr>
          <w:lang w:val="en-GB"/>
        </w:rPr>
      </w:pPr>
      <w:r w:rsidRPr="0017793B">
        <w:rPr>
          <w:lang w:val="en-GB"/>
        </w:rPr>
        <w:t>Course Schedule</w:t>
      </w:r>
    </w:p>
    <w:p w:rsidR="00975CE1" w:rsidRPr="0017793B" w:rsidRDefault="00661C16" w:rsidP="00975CE1">
      <w:pPr>
        <w:pStyle w:val="Listaszerbekezds"/>
        <w:numPr>
          <w:ilvl w:val="0"/>
          <w:numId w:val="5"/>
        </w:numPr>
        <w:rPr>
          <w:rFonts w:ascii="Times New Roman" w:hAnsi="Times New Roman" w:cs="Times New Roman"/>
          <w:sz w:val="24"/>
          <w:szCs w:val="24"/>
          <w:lang w:val="en-GB"/>
        </w:rPr>
      </w:pPr>
      <w:r>
        <w:rPr>
          <w:rFonts w:ascii="Times New Roman" w:hAnsi="Times New Roman" w:cs="Times New Roman"/>
          <w:b/>
          <w:bCs/>
          <w:sz w:val="24"/>
          <w:szCs w:val="24"/>
          <w:lang w:val="en-GB"/>
        </w:rPr>
        <w:t xml:space="preserve">12 </w:t>
      </w:r>
      <w:proofErr w:type="spellStart"/>
      <w:r>
        <w:rPr>
          <w:rFonts w:ascii="Times New Roman" w:hAnsi="Times New Roman" w:cs="Times New Roman"/>
          <w:b/>
          <w:bCs/>
          <w:sz w:val="24"/>
          <w:szCs w:val="24"/>
          <w:lang w:val="en-GB"/>
        </w:rPr>
        <w:t>Febr</w:t>
      </w:r>
      <w:proofErr w:type="spellEnd"/>
      <w:r w:rsidR="00975CE1" w:rsidRPr="0017793B">
        <w:rPr>
          <w:rFonts w:ascii="Times New Roman" w:hAnsi="Times New Roman" w:cs="Times New Roman"/>
          <w:sz w:val="24"/>
          <w:szCs w:val="24"/>
          <w:lang w:val="en-GB"/>
        </w:rPr>
        <w:t xml:space="preserve"> – </w:t>
      </w:r>
      <w:r w:rsidR="00975CE1" w:rsidRPr="0017793B">
        <w:rPr>
          <w:rFonts w:ascii="Times New Roman" w:hAnsi="Times New Roman" w:cs="Times New Roman"/>
          <w:i/>
          <w:iCs/>
          <w:sz w:val="24"/>
          <w:szCs w:val="24"/>
          <w:lang w:val="en-GB"/>
        </w:rPr>
        <w:t>course requirements clarified, Introduction to Postmodern theory and British literature</w:t>
      </w:r>
    </w:p>
    <w:p w:rsidR="00975CE1" w:rsidRPr="0017793B" w:rsidRDefault="00661C16" w:rsidP="00975CE1">
      <w:pPr>
        <w:pStyle w:val="Listaszerbekezds"/>
        <w:numPr>
          <w:ilvl w:val="0"/>
          <w:numId w:val="5"/>
        </w:numPr>
        <w:rPr>
          <w:rFonts w:ascii="Times New Roman" w:hAnsi="Times New Roman" w:cs="Times New Roman"/>
          <w:sz w:val="24"/>
          <w:szCs w:val="24"/>
          <w:lang w:val="en-GB"/>
        </w:rPr>
      </w:pPr>
      <w:r>
        <w:rPr>
          <w:rFonts w:ascii="Times New Roman" w:hAnsi="Times New Roman" w:cs="Times New Roman"/>
          <w:b/>
          <w:bCs/>
          <w:sz w:val="24"/>
          <w:szCs w:val="24"/>
          <w:lang w:val="en-GB"/>
        </w:rPr>
        <w:t xml:space="preserve">19 </w:t>
      </w:r>
      <w:proofErr w:type="spellStart"/>
      <w:r>
        <w:rPr>
          <w:rFonts w:ascii="Times New Roman" w:hAnsi="Times New Roman" w:cs="Times New Roman"/>
          <w:b/>
          <w:bCs/>
          <w:sz w:val="24"/>
          <w:szCs w:val="24"/>
          <w:lang w:val="en-GB"/>
        </w:rPr>
        <w:t>Febr</w:t>
      </w:r>
      <w:proofErr w:type="spellEnd"/>
      <w:r w:rsidR="00975CE1" w:rsidRPr="0017793B">
        <w:rPr>
          <w:rFonts w:ascii="Times New Roman" w:hAnsi="Times New Roman" w:cs="Times New Roman"/>
          <w:sz w:val="24"/>
          <w:szCs w:val="24"/>
          <w:lang w:val="en-GB"/>
        </w:rPr>
        <w:t xml:space="preserve"> – </w:t>
      </w:r>
      <w:r w:rsidR="00975CE1" w:rsidRPr="0017793B">
        <w:rPr>
          <w:rFonts w:ascii="Times New Roman" w:hAnsi="Times New Roman" w:cs="Times New Roman"/>
          <w:i/>
          <w:iCs/>
          <w:sz w:val="24"/>
          <w:szCs w:val="24"/>
          <w:lang w:val="en-GB"/>
        </w:rPr>
        <w:t>Postmodern theory</w:t>
      </w:r>
      <w:r w:rsidR="00975CE1" w:rsidRPr="0017793B">
        <w:rPr>
          <w:rFonts w:ascii="Times New Roman" w:hAnsi="Times New Roman" w:cs="Times New Roman"/>
          <w:sz w:val="24"/>
          <w:szCs w:val="24"/>
          <w:lang w:val="en-GB"/>
        </w:rPr>
        <w:t xml:space="preserve"> – </w:t>
      </w:r>
      <w:r w:rsidR="00975CE1" w:rsidRPr="0017793B">
        <w:rPr>
          <w:rFonts w:ascii="Times New Roman" w:eastAsia="Times New Roman" w:hAnsi="Times New Roman" w:cs="Times New Roman"/>
          <w:b/>
          <w:smallCaps/>
          <w:sz w:val="24"/>
          <w:szCs w:val="24"/>
          <w:lang w:val="en-GB"/>
        </w:rPr>
        <w:t>Foucault, Michel</w:t>
      </w:r>
      <w:r w:rsidR="00975CE1" w:rsidRPr="0017793B">
        <w:rPr>
          <w:rFonts w:ascii="Times New Roman" w:eastAsia="Times New Roman" w:hAnsi="Times New Roman" w:cs="Times New Roman"/>
          <w:sz w:val="24"/>
          <w:szCs w:val="24"/>
          <w:lang w:val="en-GB"/>
        </w:rPr>
        <w:t xml:space="preserve">. ’The Order Of Discourse,’ </w:t>
      </w:r>
      <w:r w:rsidR="00975CE1" w:rsidRPr="0017793B">
        <w:rPr>
          <w:rFonts w:ascii="Times New Roman" w:eastAsia="Times New Roman" w:hAnsi="Times New Roman" w:cs="Times New Roman"/>
          <w:i/>
          <w:sz w:val="24"/>
          <w:szCs w:val="24"/>
          <w:lang w:val="en-GB"/>
        </w:rPr>
        <w:t>Untying the Text: A Poststructuralist Reader</w:t>
      </w:r>
      <w:r w:rsidR="00975CE1" w:rsidRPr="0017793B">
        <w:rPr>
          <w:rFonts w:ascii="Times New Roman" w:eastAsia="Times New Roman" w:hAnsi="Times New Roman" w:cs="Times New Roman"/>
          <w:sz w:val="24"/>
          <w:szCs w:val="24"/>
          <w:lang w:val="en-GB"/>
        </w:rPr>
        <w:t xml:space="preserve">, </w:t>
      </w:r>
      <w:proofErr w:type="spellStart"/>
      <w:r w:rsidR="00975CE1" w:rsidRPr="0017793B">
        <w:rPr>
          <w:rFonts w:ascii="Times New Roman" w:eastAsia="Times New Roman" w:hAnsi="Times New Roman" w:cs="Times New Roman"/>
          <w:sz w:val="24"/>
          <w:szCs w:val="24"/>
          <w:lang w:val="en-GB"/>
        </w:rPr>
        <w:t>ed</w:t>
      </w:r>
      <w:proofErr w:type="spellEnd"/>
      <w:r w:rsidR="00975CE1" w:rsidRPr="0017793B">
        <w:rPr>
          <w:rFonts w:ascii="Times New Roman" w:eastAsia="Times New Roman" w:hAnsi="Times New Roman" w:cs="Times New Roman"/>
          <w:sz w:val="24"/>
          <w:szCs w:val="24"/>
          <w:lang w:val="en-GB"/>
        </w:rPr>
        <w:t xml:space="preserve"> Robert Young, pp 51-78 </w:t>
      </w:r>
    </w:p>
    <w:p w:rsidR="00975CE1" w:rsidRPr="0017793B" w:rsidRDefault="00661C16" w:rsidP="00975CE1">
      <w:pPr>
        <w:pStyle w:val="Listaszerbekezds"/>
        <w:numPr>
          <w:ilvl w:val="0"/>
          <w:numId w:val="5"/>
        </w:numPr>
        <w:rPr>
          <w:rFonts w:ascii="Times New Roman" w:hAnsi="Times New Roman" w:cs="Times New Roman"/>
          <w:sz w:val="24"/>
          <w:szCs w:val="24"/>
          <w:lang w:val="en-GB"/>
        </w:rPr>
      </w:pPr>
      <w:r>
        <w:rPr>
          <w:rFonts w:ascii="Times New Roman" w:hAnsi="Times New Roman" w:cs="Times New Roman"/>
          <w:b/>
          <w:bCs/>
          <w:sz w:val="24"/>
          <w:szCs w:val="24"/>
          <w:lang w:val="en-GB"/>
        </w:rPr>
        <w:t xml:space="preserve">26 </w:t>
      </w:r>
      <w:proofErr w:type="spellStart"/>
      <w:r>
        <w:rPr>
          <w:rFonts w:ascii="Times New Roman" w:hAnsi="Times New Roman" w:cs="Times New Roman"/>
          <w:b/>
          <w:bCs/>
          <w:sz w:val="24"/>
          <w:szCs w:val="24"/>
          <w:lang w:val="en-GB"/>
        </w:rPr>
        <w:t>Febr</w:t>
      </w:r>
      <w:proofErr w:type="spellEnd"/>
      <w:r w:rsidR="00975CE1" w:rsidRPr="0017793B">
        <w:rPr>
          <w:rFonts w:ascii="Times New Roman" w:hAnsi="Times New Roman" w:cs="Times New Roman"/>
          <w:sz w:val="24"/>
          <w:szCs w:val="24"/>
          <w:lang w:val="en-GB"/>
        </w:rPr>
        <w:t xml:space="preserve"> – </w:t>
      </w:r>
      <w:r w:rsidR="00975CE1" w:rsidRPr="0017793B">
        <w:rPr>
          <w:rFonts w:ascii="Times New Roman" w:hAnsi="Times New Roman" w:cs="Times New Roman"/>
          <w:i/>
          <w:iCs/>
          <w:sz w:val="24"/>
          <w:szCs w:val="24"/>
          <w:lang w:val="en-GB"/>
        </w:rPr>
        <w:t>Historiographic metafiction</w:t>
      </w:r>
      <w:r w:rsidR="00975CE1" w:rsidRPr="0017793B">
        <w:rPr>
          <w:rFonts w:ascii="Times New Roman" w:hAnsi="Times New Roman" w:cs="Times New Roman"/>
          <w:sz w:val="24"/>
          <w:szCs w:val="24"/>
          <w:lang w:val="en-GB"/>
        </w:rPr>
        <w:t xml:space="preserve"> </w:t>
      </w:r>
      <w:r w:rsidR="00975CE1" w:rsidRPr="0017793B">
        <w:rPr>
          <w:rFonts w:ascii="Times New Roman" w:hAnsi="Times New Roman" w:cs="Times New Roman"/>
          <w:i/>
          <w:iCs/>
          <w:sz w:val="24"/>
          <w:szCs w:val="24"/>
          <w:lang w:val="en-GB"/>
        </w:rPr>
        <w:t>I</w:t>
      </w:r>
      <w:r w:rsidR="00975CE1" w:rsidRPr="0017793B">
        <w:rPr>
          <w:rFonts w:ascii="Times New Roman" w:hAnsi="Times New Roman" w:cs="Times New Roman"/>
          <w:sz w:val="24"/>
          <w:szCs w:val="24"/>
          <w:lang w:val="en-GB"/>
        </w:rPr>
        <w:t xml:space="preserve"> – excerpts from </w:t>
      </w:r>
      <w:proofErr w:type="spellStart"/>
      <w:r w:rsidR="00975CE1" w:rsidRPr="0017793B">
        <w:rPr>
          <w:rFonts w:ascii="Times New Roman" w:eastAsia="Times New Roman" w:hAnsi="Times New Roman" w:cs="Times New Roman"/>
          <w:b/>
          <w:smallCaps/>
          <w:sz w:val="24"/>
          <w:szCs w:val="24"/>
          <w:lang w:val="en-GB"/>
        </w:rPr>
        <w:t>Fowles</w:t>
      </w:r>
      <w:proofErr w:type="spellEnd"/>
      <w:r w:rsidR="00975CE1" w:rsidRPr="0017793B">
        <w:rPr>
          <w:rFonts w:ascii="Times New Roman" w:eastAsia="Times New Roman" w:hAnsi="Times New Roman" w:cs="Times New Roman"/>
          <w:b/>
          <w:smallCaps/>
          <w:sz w:val="24"/>
          <w:szCs w:val="24"/>
          <w:lang w:val="en-GB"/>
        </w:rPr>
        <w:t>, John</w:t>
      </w:r>
      <w:r w:rsidR="00975CE1" w:rsidRPr="0017793B">
        <w:rPr>
          <w:rFonts w:ascii="Times New Roman" w:eastAsia="Times New Roman" w:hAnsi="Times New Roman" w:cs="Times New Roman"/>
          <w:sz w:val="24"/>
          <w:szCs w:val="24"/>
          <w:lang w:val="en-GB"/>
        </w:rPr>
        <w:t xml:space="preserve"> (1969). </w:t>
      </w:r>
      <w:r w:rsidR="00975CE1" w:rsidRPr="0017793B">
        <w:rPr>
          <w:rFonts w:ascii="Times New Roman" w:eastAsia="Times New Roman" w:hAnsi="Times New Roman" w:cs="Times New Roman"/>
          <w:i/>
          <w:sz w:val="24"/>
          <w:szCs w:val="24"/>
          <w:lang w:val="en-GB"/>
        </w:rPr>
        <w:t>The French Lieutenant’s Woman</w:t>
      </w:r>
      <w:r w:rsidR="00975CE1" w:rsidRPr="0017793B">
        <w:rPr>
          <w:rFonts w:ascii="Times New Roman" w:eastAsia="Times New Roman" w:hAnsi="Times New Roman" w:cs="Times New Roman"/>
          <w:sz w:val="24"/>
          <w:szCs w:val="24"/>
          <w:lang w:val="en-GB"/>
        </w:rPr>
        <w:t xml:space="preserve"> – Chapters 1-5, 13, 30-33, 42, 46-47, 54-56</w:t>
      </w:r>
    </w:p>
    <w:p w:rsidR="00975CE1" w:rsidRPr="0017793B" w:rsidRDefault="00661C16" w:rsidP="00975CE1">
      <w:pPr>
        <w:pStyle w:val="Listaszerbekezds"/>
        <w:numPr>
          <w:ilvl w:val="0"/>
          <w:numId w:val="5"/>
        </w:numPr>
        <w:rPr>
          <w:rFonts w:ascii="Times New Roman" w:hAnsi="Times New Roman" w:cs="Times New Roman"/>
          <w:sz w:val="24"/>
          <w:szCs w:val="24"/>
          <w:lang w:val="en-GB"/>
        </w:rPr>
      </w:pPr>
      <w:r>
        <w:rPr>
          <w:rFonts w:ascii="Times New Roman" w:hAnsi="Times New Roman" w:cs="Times New Roman"/>
          <w:b/>
          <w:bCs/>
          <w:sz w:val="24"/>
          <w:szCs w:val="24"/>
          <w:lang w:val="en-GB"/>
        </w:rPr>
        <w:t>5 March</w:t>
      </w:r>
      <w:r w:rsidR="00975CE1" w:rsidRPr="0017793B">
        <w:rPr>
          <w:rFonts w:ascii="Times New Roman" w:hAnsi="Times New Roman" w:cs="Times New Roman"/>
          <w:sz w:val="24"/>
          <w:szCs w:val="24"/>
          <w:lang w:val="en-GB"/>
        </w:rPr>
        <w:t xml:space="preserve"> – </w:t>
      </w:r>
      <w:r w:rsidR="00975CE1" w:rsidRPr="0017793B">
        <w:rPr>
          <w:rFonts w:ascii="Times New Roman" w:hAnsi="Times New Roman" w:cs="Times New Roman"/>
          <w:i/>
          <w:iCs/>
          <w:sz w:val="24"/>
          <w:szCs w:val="24"/>
          <w:lang w:val="en-GB"/>
        </w:rPr>
        <w:t>20</w:t>
      </w:r>
      <w:r w:rsidR="00975CE1" w:rsidRPr="0017793B">
        <w:rPr>
          <w:rFonts w:ascii="Times New Roman" w:hAnsi="Times New Roman" w:cs="Times New Roman"/>
          <w:i/>
          <w:iCs/>
          <w:sz w:val="24"/>
          <w:szCs w:val="24"/>
          <w:vertAlign w:val="superscript"/>
          <w:lang w:val="en-GB"/>
        </w:rPr>
        <w:t>th</w:t>
      </w:r>
      <w:r w:rsidR="00975CE1" w:rsidRPr="0017793B">
        <w:rPr>
          <w:rFonts w:ascii="Times New Roman" w:hAnsi="Times New Roman" w:cs="Times New Roman"/>
          <w:i/>
          <w:iCs/>
          <w:sz w:val="24"/>
          <w:szCs w:val="24"/>
          <w:lang w:val="en-GB"/>
        </w:rPr>
        <w:t>-century</w:t>
      </w:r>
      <w:r w:rsidR="00975CE1" w:rsidRPr="0017793B">
        <w:rPr>
          <w:rFonts w:ascii="Times New Roman" w:hAnsi="Times New Roman" w:cs="Times New Roman"/>
          <w:sz w:val="24"/>
          <w:szCs w:val="24"/>
          <w:lang w:val="en-GB"/>
        </w:rPr>
        <w:t xml:space="preserve"> </w:t>
      </w:r>
      <w:r w:rsidR="00975CE1" w:rsidRPr="0017793B">
        <w:rPr>
          <w:rFonts w:ascii="Times New Roman" w:hAnsi="Times New Roman" w:cs="Times New Roman"/>
          <w:i/>
          <w:iCs/>
          <w:sz w:val="24"/>
          <w:szCs w:val="24"/>
          <w:lang w:val="en-GB"/>
        </w:rPr>
        <w:t>Irish drama</w:t>
      </w:r>
      <w:r w:rsidR="00975CE1" w:rsidRPr="0017793B">
        <w:rPr>
          <w:rFonts w:ascii="Times New Roman" w:hAnsi="Times New Roman" w:cs="Times New Roman"/>
          <w:sz w:val="24"/>
          <w:szCs w:val="24"/>
          <w:lang w:val="en-GB"/>
        </w:rPr>
        <w:t xml:space="preserve"> – </w:t>
      </w:r>
      <w:proofErr w:type="spellStart"/>
      <w:r w:rsidR="00975CE1" w:rsidRPr="0017793B">
        <w:rPr>
          <w:rFonts w:ascii="Times New Roman" w:eastAsia="Times New Roman" w:hAnsi="Times New Roman" w:cs="Times New Roman"/>
          <w:b/>
          <w:smallCaps/>
          <w:sz w:val="24"/>
          <w:szCs w:val="24"/>
          <w:lang w:val="en-GB"/>
        </w:rPr>
        <w:t>Friel</w:t>
      </w:r>
      <w:proofErr w:type="spellEnd"/>
      <w:r w:rsidR="00975CE1" w:rsidRPr="0017793B">
        <w:rPr>
          <w:rFonts w:ascii="Times New Roman" w:eastAsia="Times New Roman" w:hAnsi="Times New Roman" w:cs="Times New Roman"/>
          <w:b/>
          <w:smallCaps/>
          <w:sz w:val="24"/>
          <w:szCs w:val="24"/>
          <w:lang w:val="en-GB"/>
        </w:rPr>
        <w:t>, Brian</w:t>
      </w:r>
      <w:r w:rsidR="00975CE1" w:rsidRPr="0017793B">
        <w:rPr>
          <w:rFonts w:ascii="Times New Roman" w:eastAsia="Times New Roman" w:hAnsi="Times New Roman" w:cs="Times New Roman"/>
          <w:sz w:val="24"/>
          <w:szCs w:val="24"/>
          <w:lang w:val="en-GB"/>
        </w:rPr>
        <w:t xml:space="preserve">, </w:t>
      </w:r>
      <w:r w:rsidR="00975CE1" w:rsidRPr="0017793B">
        <w:rPr>
          <w:rFonts w:ascii="Times New Roman" w:eastAsia="Times New Roman" w:hAnsi="Times New Roman" w:cs="Times New Roman"/>
          <w:i/>
          <w:sz w:val="24"/>
          <w:szCs w:val="24"/>
          <w:lang w:val="en-GB"/>
        </w:rPr>
        <w:t xml:space="preserve">Translations </w:t>
      </w:r>
      <w:r w:rsidR="00975CE1" w:rsidRPr="0017793B">
        <w:rPr>
          <w:rFonts w:ascii="Times New Roman" w:eastAsia="Times New Roman" w:hAnsi="Times New Roman" w:cs="Times New Roman"/>
          <w:sz w:val="24"/>
          <w:szCs w:val="24"/>
          <w:lang w:val="en-GB"/>
        </w:rPr>
        <w:t>(1980)</w:t>
      </w:r>
    </w:p>
    <w:p w:rsidR="00975CE1" w:rsidRPr="0017793B" w:rsidRDefault="00661C16" w:rsidP="00975CE1">
      <w:pPr>
        <w:pStyle w:val="Listaszerbekezds"/>
        <w:numPr>
          <w:ilvl w:val="0"/>
          <w:numId w:val="5"/>
        </w:numPr>
        <w:rPr>
          <w:rFonts w:ascii="Times New Roman" w:hAnsi="Times New Roman" w:cs="Times New Roman"/>
          <w:sz w:val="24"/>
          <w:szCs w:val="24"/>
          <w:lang w:val="en-GB"/>
        </w:rPr>
      </w:pPr>
      <w:r>
        <w:rPr>
          <w:rFonts w:ascii="Times New Roman" w:hAnsi="Times New Roman" w:cs="Times New Roman"/>
          <w:b/>
          <w:bCs/>
          <w:sz w:val="24"/>
          <w:szCs w:val="24"/>
          <w:lang w:val="en-GB"/>
        </w:rPr>
        <w:t>12 March</w:t>
      </w:r>
      <w:r w:rsidR="00975CE1" w:rsidRPr="0017793B">
        <w:rPr>
          <w:rFonts w:ascii="Times New Roman" w:hAnsi="Times New Roman" w:cs="Times New Roman"/>
          <w:sz w:val="24"/>
          <w:szCs w:val="24"/>
          <w:lang w:val="en-GB"/>
        </w:rPr>
        <w:t xml:space="preserve"> – </w:t>
      </w:r>
      <w:r w:rsidR="00975CE1" w:rsidRPr="0017793B">
        <w:rPr>
          <w:rFonts w:ascii="Times New Roman" w:hAnsi="Times New Roman" w:cs="Times New Roman"/>
          <w:i/>
          <w:iCs/>
          <w:sz w:val="24"/>
          <w:szCs w:val="24"/>
          <w:lang w:val="en-GB"/>
        </w:rPr>
        <w:t>Historiographic metafiction</w:t>
      </w:r>
      <w:r w:rsidR="00975CE1" w:rsidRPr="0017793B">
        <w:rPr>
          <w:rFonts w:ascii="Times New Roman" w:hAnsi="Times New Roman" w:cs="Times New Roman"/>
          <w:sz w:val="24"/>
          <w:szCs w:val="24"/>
          <w:lang w:val="en-GB"/>
        </w:rPr>
        <w:t xml:space="preserve"> </w:t>
      </w:r>
      <w:r w:rsidR="00975CE1" w:rsidRPr="0017793B">
        <w:rPr>
          <w:rFonts w:ascii="Times New Roman" w:hAnsi="Times New Roman" w:cs="Times New Roman"/>
          <w:i/>
          <w:iCs/>
          <w:sz w:val="24"/>
          <w:szCs w:val="24"/>
          <w:lang w:val="en-GB"/>
        </w:rPr>
        <w:t xml:space="preserve">II </w:t>
      </w:r>
      <w:r w:rsidR="00975CE1" w:rsidRPr="0017793B">
        <w:rPr>
          <w:rFonts w:ascii="Times New Roman" w:hAnsi="Times New Roman" w:cs="Times New Roman"/>
          <w:sz w:val="24"/>
          <w:szCs w:val="24"/>
          <w:lang w:val="en-GB"/>
        </w:rPr>
        <w:t xml:space="preserve">– </w:t>
      </w:r>
      <w:r w:rsidR="00975CE1" w:rsidRPr="0017793B">
        <w:rPr>
          <w:rFonts w:ascii="Times New Roman" w:eastAsia="Times New Roman" w:hAnsi="Times New Roman" w:cs="Times New Roman"/>
          <w:sz w:val="24"/>
          <w:szCs w:val="24"/>
          <w:lang w:val="en-GB"/>
        </w:rPr>
        <w:t>‘The Stowaway’</w:t>
      </w:r>
      <w:r w:rsidR="00975CE1">
        <w:rPr>
          <w:rFonts w:ascii="Times New Roman" w:eastAsia="Times New Roman" w:hAnsi="Times New Roman" w:cs="Times New Roman"/>
          <w:sz w:val="24"/>
          <w:szCs w:val="24"/>
          <w:lang w:val="en-GB"/>
        </w:rPr>
        <w:t xml:space="preserve">, In: </w:t>
      </w:r>
      <w:r w:rsidR="00975CE1" w:rsidRPr="0017793B">
        <w:rPr>
          <w:rFonts w:ascii="Times New Roman" w:eastAsia="Times New Roman" w:hAnsi="Times New Roman" w:cs="Times New Roman"/>
          <w:b/>
          <w:smallCaps/>
          <w:sz w:val="24"/>
          <w:szCs w:val="24"/>
          <w:lang w:val="en-GB"/>
        </w:rPr>
        <w:t>Julian Barnes</w:t>
      </w:r>
      <w:r w:rsidR="00975CE1" w:rsidRPr="0017793B">
        <w:rPr>
          <w:rFonts w:ascii="Times New Roman" w:eastAsia="Times New Roman" w:hAnsi="Times New Roman" w:cs="Times New Roman"/>
          <w:sz w:val="24"/>
          <w:szCs w:val="24"/>
          <w:lang w:val="en-GB"/>
        </w:rPr>
        <w:t xml:space="preserve">, </w:t>
      </w:r>
      <w:r w:rsidR="00975CE1" w:rsidRPr="0017793B">
        <w:rPr>
          <w:rFonts w:ascii="Times New Roman" w:eastAsia="Times New Roman" w:hAnsi="Times New Roman" w:cs="Times New Roman"/>
          <w:i/>
          <w:sz w:val="24"/>
          <w:szCs w:val="24"/>
          <w:lang w:val="en-GB"/>
        </w:rPr>
        <w:t>The History of the World in Ten and a Half Chapters</w:t>
      </w:r>
      <w:r w:rsidR="00975CE1" w:rsidRPr="0017793B">
        <w:rPr>
          <w:rFonts w:ascii="Times New Roman" w:eastAsia="Times New Roman" w:hAnsi="Times New Roman" w:cs="Times New Roman"/>
          <w:sz w:val="24"/>
          <w:szCs w:val="24"/>
          <w:lang w:val="en-GB"/>
        </w:rPr>
        <w:t xml:space="preserve"> (1989) </w:t>
      </w:r>
    </w:p>
    <w:p w:rsidR="00975CE1" w:rsidRPr="0017793B" w:rsidRDefault="00460E39" w:rsidP="00975CE1">
      <w:pPr>
        <w:pStyle w:val="Listaszerbekezds"/>
        <w:numPr>
          <w:ilvl w:val="0"/>
          <w:numId w:val="5"/>
        </w:numPr>
        <w:rPr>
          <w:rFonts w:ascii="Times New Roman" w:hAnsi="Times New Roman" w:cs="Times New Roman"/>
          <w:sz w:val="24"/>
          <w:szCs w:val="24"/>
          <w:lang w:val="en-GB"/>
        </w:rPr>
      </w:pPr>
      <w:r>
        <w:rPr>
          <w:rFonts w:ascii="Times New Roman" w:hAnsi="Times New Roman" w:cs="Times New Roman"/>
          <w:b/>
          <w:bCs/>
          <w:sz w:val="24"/>
          <w:szCs w:val="24"/>
          <w:lang w:val="en-GB"/>
        </w:rPr>
        <w:t>19 March</w:t>
      </w:r>
      <w:r w:rsidR="00975CE1" w:rsidRPr="0017793B">
        <w:rPr>
          <w:rFonts w:ascii="Times New Roman" w:hAnsi="Times New Roman" w:cs="Times New Roman"/>
          <w:sz w:val="24"/>
          <w:szCs w:val="24"/>
          <w:lang w:val="en-GB"/>
        </w:rPr>
        <w:t xml:space="preserve"> – </w:t>
      </w:r>
      <w:r w:rsidR="00975CE1" w:rsidRPr="0017793B">
        <w:rPr>
          <w:rFonts w:ascii="Times New Roman" w:hAnsi="Times New Roman" w:cs="Times New Roman"/>
          <w:i/>
          <w:iCs/>
          <w:sz w:val="24"/>
          <w:szCs w:val="24"/>
          <w:lang w:val="en-GB"/>
        </w:rPr>
        <w:t>Historiographic metafiction</w:t>
      </w:r>
      <w:r w:rsidR="00975CE1" w:rsidRPr="0017793B">
        <w:rPr>
          <w:rFonts w:ascii="Times New Roman" w:hAnsi="Times New Roman" w:cs="Times New Roman"/>
          <w:sz w:val="24"/>
          <w:szCs w:val="24"/>
          <w:lang w:val="en-GB"/>
        </w:rPr>
        <w:t xml:space="preserve"> </w:t>
      </w:r>
      <w:r w:rsidR="00975CE1" w:rsidRPr="0017793B">
        <w:rPr>
          <w:rFonts w:ascii="Times New Roman" w:hAnsi="Times New Roman" w:cs="Times New Roman"/>
          <w:i/>
          <w:iCs/>
          <w:sz w:val="24"/>
          <w:szCs w:val="24"/>
          <w:lang w:val="en-GB"/>
        </w:rPr>
        <w:t>II</w:t>
      </w:r>
      <w:r w:rsidR="00975CE1">
        <w:rPr>
          <w:rFonts w:ascii="Times New Roman" w:hAnsi="Times New Roman" w:cs="Times New Roman"/>
          <w:i/>
          <w:iCs/>
          <w:sz w:val="24"/>
          <w:szCs w:val="24"/>
          <w:lang w:val="en-GB"/>
        </w:rPr>
        <w:t>I</w:t>
      </w:r>
      <w:r w:rsidR="00975CE1" w:rsidRPr="0017793B">
        <w:rPr>
          <w:rFonts w:ascii="Times New Roman" w:hAnsi="Times New Roman" w:cs="Times New Roman"/>
          <w:i/>
          <w:iCs/>
          <w:sz w:val="24"/>
          <w:szCs w:val="24"/>
          <w:lang w:val="en-GB"/>
        </w:rPr>
        <w:t xml:space="preserve"> </w:t>
      </w:r>
      <w:r w:rsidR="00975CE1" w:rsidRPr="0017793B">
        <w:rPr>
          <w:rFonts w:ascii="Times New Roman" w:hAnsi="Times New Roman" w:cs="Times New Roman"/>
          <w:sz w:val="24"/>
          <w:szCs w:val="24"/>
          <w:lang w:val="en-GB"/>
        </w:rPr>
        <w:t xml:space="preserve">– </w:t>
      </w:r>
      <w:r w:rsidR="00975CE1" w:rsidRPr="0017793B">
        <w:rPr>
          <w:rFonts w:ascii="Times New Roman" w:eastAsia="Times New Roman" w:hAnsi="Times New Roman" w:cs="Times New Roman"/>
          <w:sz w:val="24"/>
          <w:szCs w:val="24"/>
          <w:lang w:val="en-GB"/>
        </w:rPr>
        <w:t>‘The Survivor’</w:t>
      </w:r>
      <w:r w:rsidR="00975CE1">
        <w:rPr>
          <w:rFonts w:ascii="Times New Roman" w:eastAsia="Times New Roman" w:hAnsi="Times New Roman" w:cs="Times New Roman"/>
          <w:sz w:val="24"/>
          <w:szCs w:val="24"/>
          <w:lang w:val="en-GB"/>
        </w:rPr>
        <w:t>,</w:t>
      </w:r>
      <w:r w:rsidR="00975CE1" w:rsidRPr="0017793B">
        <w:rPr>
          <w:rFonts w:ascii="Times New Roman" w:eastAsia="Times New Roman" w:hAnsi="Times New Roman" w:cs="Times New Roman"/>
          <w:sz w:val="24"/>
          <w:szCs w:val="24"/>
          <w:lang w:val="en-GB"/>
        </w:rPr>
        <w:t xml:space="preserve"> </w:t>
      </w:r>
      <w:r w:rsidR="00975CE1">
        <w:rPr>
          <w:rFonts w:ascii="Times New Roman" w:eastAsia="Times New Roman" w:hAnsi="Times New Roman" w:cs="Times New Roman"/>
          <w:sz w:val="24"/>
          <w:szCs w:val="24"/>
          <w:lang w:val="en-GB"/>
        </w:rPr>
        <w:t xml:space="preserve">In: </w:t>
      </w:r>
      <w:r w:rsidR="00975CE1" w:rsidRPr="0017793B">
        <w:rPr>
          <w:rFonts w:ascii="Times New Roman" w:eastAsia="Times New Roman" w:hAnsi="Times New Roman" w:cs="Times New Roman"/>
          <w:b/>
          <w:smallCaps/>
          <w:sz w:val="24"/>
          <w:szCs w:val="24"/>
          <w:lang w:val="en-GB"/>
        </w:rPr>
        <w:t>Julian Barnes</w:t>
      </w:r>
      <w:r w:rsidR="00975CE1" w:rsidRPr="0017793B">
        <w:rPr>
          <w:rFonts w:ascii="Times New Roman" w:eastAsia="Times New Roman" w:hAnsi="Times New Roman" w:cs="Times New Roman"/>
          <w:sz w:val="24"/>
          <w:szCs w:val="24"/>
          <w:lang w:val="en-GB"/>
        </w:rPr>
        <w:t xml:space="preserve">, </w:t>
      </w:r>
      <w:r w:rsidR="00975CE1" w:rsidRPr="0017793B">
        <w:rPr>
          <w:rFonts w:ascii="Times New Roman" w:eastAsia="Times New Roman" w:hAnsi="Times New Roman" w:cs="Times New Roman"/>
          <w:i/>
          <w:sz w:val="24"/>
          <w:szCs w:val="24"/>
          <w:lang w:val="en-GB"/>
        </w:rPr>
        <w:t>The History of the World in Ten and a Half Chapters</w:t>
      </w:r>
      <w:r w:rsidR="00975CE1" w:rsidRPr="0017793B">
        <w:rPr>
          <w:rFonts w:ascii="Times New Roman" w:eastAsia="Times New Roman" w:hAnsi="Times New Roman" w:cs="Times New Roman"/>
          <w:sz w:val="24"/>
          <w:szCs w:val="24"/>
          <w:lang w:val="en-GB"/>
        </w:rPr>
        <w:t xml:space="preserve"> (1989)</w:t>
      </w:r>
    </w:p>
    <w:p w:rsidR="00975CE1" w:rsidRPr="0017793B" w:rsidRDefault="00460E39" w:rsidP="00975CE1">
      <w:pPr>
        <w:pStyle w:val="Listaszerbekezds"/>
        <w:numPr>
          <w:ilvl w:val="0"/>
          <w:numId w:val="5"/>
        </w:numPr>
        <w:rPr>
          <w:rFonts w:ascii="Times New Roman" w:hAnsi="Times New Roman" w:cs="Times New Roman"/>
          <w:sz w:val="24"/>
          <w:szCs w:val="24"/>
          <w:lang w:val="en-GB"/>
        </w:rPr>
      </w:pPr>
      <w:r>
        <w:rPr>
          <w:rFonts w:ascii="Times New Roman" w:hAnsi="Times New Roman" w:cs="Times New Roman"/>
          <w:b/>
          <w:bCs/>
          <w:sz w:val="24"/>
          <w:szCs w:val="24"/>
          <w:lang w:val="en-GB"/>
        </w:rPr>
        <w:t>26 March</w:t>
      </w:r>
      <w:r w:rsidR="00975CE1" w:rsidRPr="0017793B">
        <w:rPr>
          <w:rFonts w:ascii="Times New Roman" w:hAnsi="Times New Roman" w:cs="Times New Roman"/>
          <w:sz w:val="24"/>
          <w:szCs w:val="24"/>
          <w:lang w:val="en-GB"/>
        </w:rPr>
        <w:t xml:space="preserve"> – </w:t>
      </w:r>
      <w:r w:rsidR="00975CE1" w:rsidRPr="00893384">
        <w:rPr>
          <w:rFonts w:ascii="Times New Roman" w:hAnsi="Times New Roman" w:cs="Times New Roman"/>
          <w:i/>
          <w:iCs/>
          <w:sz w:val="24"/>
          <w:szCs w:val="24"/>
          <w:lang w:val="en-GB"/>
        </w:rPr>
        <w:t>Postmodern intertextuality</w:t>
      </w:r>
      <w:r w:rsidR="00975CE1" w:rsidRPr="00893384">
        <w:rPr>
          <w:rFonts w:ascii="Times New Roman" w:hAnsi="Times New Roman" w:cs="Times New Roman"/>
          <w:sz w:val="24"/>
          <w:szCs w:val="24"/>
          <w:lang w:val="en-GB"/>
        </w:rPr>
        <w:t xml:space="preserve"> – </w:t>
      </w:r>
      <w:r w:rsidR="00975CE1" w:rsidRPr="00893384">
        <w:rPr>
          <w:rFonts w:ascii="Times New Roman" w:eastAsia="Times New Roman" w:hAnsi="Times New Roman" w:cs="Times New Roman"/>
          <w:b/>
          <w:smallCaps/>
          <w:sz w:val="24"/>
          <w:szCs w:val="24"/>
          <w:lang w:val="en-GB"/>
        </w:rPr>
        <w:t>Ishiguro, Kazuo</w:t>
      </w:r>
      <w:r w:rsidR="00975CE1" w:rsidRPr="00893384">
        <w:rPr>
          <w:rFonts w:ascii="Times New Roman" w:eastAsia="Times New Roman" w:hAnsi="Times New Roman" w:cs="Times New Roman"/>
          <w:sz w:val="24"/>
          <w:szCs w:val="24"/>
          <w:lang w:val="en-GB"/>
        </w:rPr>
        <w:t>, ‘A Family Supper’ (1982)</w:t>
      </w:r>
    </w:p>
    <w:p w:rsidR="00975CE1" w:rsidRPr="0017793B" w:rsidRDefault="00460E39" w:rsidP="00975CE1">
      <w:pPr>
        <w:pStyle w:val="Listaszerbekezds"/>
        <w:numPr>
          <w:ilvl w:val="0"/>
          <w:numId w:val="5"/>
        </w:numPr>
        <w:rPr>
          <w:rFonts w:ascii="Times New Roman" w:hAnsi="Times New Roman" w:cs="Times New Roman"/>
          <w:sz w:val="24"/>
          <w:szCs w:val="24"/>
          <w:lang w:val="en-GB"/>
        </w:rPr>
      </w:pPr>
      <w:r>
        <w:rPr>
          <w:rFonts w:ascii="Times New Roman" w:hAnsi="Times New Roman" w:cs="Times New Roman"/>
          <w:b/>
          <w:sz w:val="24"/>
          <w:szCs w:val="24"/>
          <w:lang w:val="en-GB"/>
        </w:rPr>
        <w:t>9 April</w:t>
      </w:r>
      <w:r w:rsidR="00975CE1" w:rsidRPr="0017793B">
        <w:rPr>
          <w:rFonts w:ascii="Times New Roman" w:hAnsi="Times New Roman" w:cs="Times New Roman"/>
          <w:sz w:val="24"/>
          <w:szCs w:val="24"/>
          <w:lang w:val="en-GB"/>
        </w:rPr>
        <w:t xml:space="preserve"> – </w:t>
      </w:r>
      <w:r w:rsidR="00975CE1" w:rsidRPr="0017793B">
        <w:rPr>
          <w:rFonts w:ascii="Times New Roman" w:hAnsi="Times New Roman" w:cs="Times New Roman"/>
          <w:i/>
          <w:iCs/>
          <w:sz w:val="24"/>
          <w:szCs w:val="24"/>
          <w:lang w:val="en-GB"/>
        </w:rPr>
        <w:t>Postmodern feminist fantasy</w:t>
      </w:r>
      <w:r w:rsidR="00975CE1" w:rsidRPr="0017793B">
        <w:rPr>
          <w:rFonts w:ascii="Times New Roman" w:hAnsi="Times New Roman" w:cs="Times New Roman"/>
          <w:sz w:val="24"/>
          <w:szCs w:val="24"/>
          <w:lang w:val="en-GB"/>
        </w:rPr>
        <w:t xml:space="preserve"> – </w:t>
      </w:r>
      <w:r w:rsidR="00975CE1" w:rsidRPr="0017793B">
        <w:rPr>
          <w:rFonts w:ascii="Times New Roman" w:eastAsia="Times New Roman" w:hAnsi="Times New Roman" w:cs="Times New Roman"/>
          <w:b/>
          <w:smallCaps/>
          <w:sz w:val="24"/>
          <w:szCs w:val="24"/>
          <w:lang w:val="en-GB"/>
        </w:rPr>
        <w:t>Carter, Angela</w:t>
      </w:r>
      <w:r w:rsidR="00975CE1" w:rsidRPr="0017793B">
        <w:rPr>
          <w:rFonts w:ascii="Times New Roman" w:eastAsia="Times New Roman" w:hAnsi="Times New Roman" w:cs="Times New Roman"/>
          <w:sz w:val="24"/>
          <w:szCs w:val="24"/>
          <w:lang w:val="en-GB"/>
        </w:rPr>
        <w:t xml:space="preserve">, ’The Bloody Chamber’, </w:t>
      </w:r>
      <w:r w:rsidR="00975CE1" w:rsidRPr="0017793B">
        <w:rPr>
          <w:rFonts w:ascii="Times New Roman" w:eastAsia="Times New Roman" w:hAnsi="Times New Roman" w:cs="Times New Roman"/>
          <w:i/>
          <w:sz w:val="24"/>
          <w:szCs w:val="24"/>
          <w:lang w:val="en-GB"/>
        </w:rPr>
        <w:t>The Bloody Chamber and Other Stories</w:t>
      </w:r>
      <w:r w:rsidR="00975CE1" w:rsidRPr="0017793B">
        <w:rPr>
          <w:rFonts w:ascii="Times New Roman" w:eastAsia="Times New Roman" w:hAnsi="Times New Roman" w:cs="Times New Roman"/>
          <w:sz w:val="24"/>
          <w:szCs w:val="24"/>
          <w:lang w:val="en-GB"/>
        </w:rPr>
        <w:t xml:space="preserve"> (1989)</w:t>
      </w:r>
    </w:p>
    <w:p w:rsidR="00975CE1" w:rsidRPr="0017793B" w:rsidRDefault="00460E39" w:rsidP="00975CE1">
      <w:pPr>
        <w:pStyle w:val="Listaszerbekezds"/>
        <w:numPr>
          <w:ilvl w:val="0"/>
          <w:numId w:val="5"/>
        </w:numPr>
        <w:rPr>
          <w:rFonts w:ascii="Times New Roman" w:hAnsi="Times New Roman" w:cs="Times New Roman"/>
          <w:sz w:val="24"/>
          <w:szCs w:val="24"/>
          <w:lang w:val="en-GB"/>
        </w:rPr>
      </w:pPr>
      <w:r>
        <w:rPr>
          <w:rFonts w:ascii="Times New Roman" w:hAnsi="Times New Roman" w:cs="Times New Roman"/>
          <w:b/>
          <w:bCs/>
          <w:sz w:val="24"/>
          <w:szCs w:val="24"/>
          <w:lang w:val="en-GB"/>
        </w:rPr>
        <w:t>16 April</w:t>
      </w:r>
      <w:r w:rsidR="00975CE1" w:rsidRPr="0017793B">
        <w:rPr>
          <w:rFonts w:ascii="Times New Roman" w:hAnsi="Times New Roman" w:cs="Times New Roman"/>
          <w:sz w:val="24"/>
          <w:szCs w:val="24"/>
          <w:lang w:val="en-GB"/>
        </w:rPr>
        <w:t xml:space="preserve"> – </w:t>
      </w:r>
      <w:r w:rsidR="00975CE1" w:rsidRPr="0017793B">
        <w:rPr>
          <w:rFonts w:ascii="Times New Roman" w:hAnsi="Times New Roman" w:cs="Times New Roman"/>
          <w:i/>
          <w:iCs/>
          <w:sz w:val="24"/>
          <w:szCs w:val="24"/>
          <w:lang w:val="en-GB"/>
        </w:rPr>
        <w:t>Magic Realism</w:t>
      </w:r>
      <w:r w:rsidR="00975CE1" w:rsidRPr="0017793B">
        <w:rPr>
          <w:rFonts w:ascii="Times New Roman" w:hAnsi="Times New Roman" w:cs="Times New Roman"/>
          <w:sz w:val="24"/>
          <w:szCs w:val="24"/>
          <w:lang w:val="en-GB"/>
        </w:rPr>
        <w:t xml:space="preserve"> – </w:t>
      </w:r>
      <w:r w:rsidR="00975CE1" w:rsidRPr="0017793B">
        <w:rPr>
          <w:rFonts w:ascii="Times New Roman" w:eastAsia="Times New Roman" w:hAnsi="Times New Roman" w:cs="Times New Roman"/>
          <w:b/>
          <w:smallCaps/>
          <w:sz w:val="24"/>
          <w:szCs w:val="24"/>
          <w:lang w:val="en-GB"/>
        </w:rPr>
        <w:t xml:space="preserve">Rushdie, Salman, </w:t>
      </w:r>
      <w:r w:rsidR="00975CE1" w:rsidRPr="0017793B">
        <w:rPr>
          <w:rFonts w:ascii="Times New Roman" w:hAnsi="Times New Roman" w:cs="Times New Roman"/>
          <w:sz w:val="24"/>
          <w:szCs w:val="24"/>
          <w:lang w:val="en-GB"/>
        </w:rPr>
        <w:t>‘The Prophet’s Hair’,</w:t>
      </w:r>
      <w:r w:rsidR="00975CE1">
        <w:rPr>
          <w:rFonts w:ascii="Times New Roman" w:hAnsi="Times New Roman" w:cs="Times New Roman"/>
          <w:sz w:val="24"/>
          <w:szCs w:val="24"/>
          <w:lang w:val="en-GB"/>
        </w:rPr>
        <w:t xml:space="preserve"> In:</w:t>
      </w:r>
      <w:r w:rsidR="00975CE1" w:rsidRPr="0017793B">
        <w:rPr>
          <w:rFonts w:ascii="Times New Roman" w:hAnsi="Times New Roman" w:cs="Times New Roman"/>
          <w:sz w:val="24"/>
          <w:szCs w:val="24"/>
          <w:lang w:val="en-GB"/>
        </w:rPr>
        <w:t xml:space="preserve"> </w:t>
      </w:r>
      <w:r w:rsidR="00975CE1" w:rsidRPr="0017793B">
        <w:rPr>
          <w:rFonts w:ascii="Times New Roman" w:hAnsi="Times New Roman" w:cs="Times New Roman"/>
          <w:i/>
          <w:sz w:val="24"/>
          <w:szCs w:val="24"/>
          <w:lang w:val="en-GB"/>
        </w:rPr>
        <w:t>East, West</w:t>
      </w:r>
      <w:r w:rsidR="00975CE1" w:rsidRPr="0017793B">
        <w:rPr>
          <w:rFonts w:ascii="Times New Roman" w:hAnsi="Times New Roman" w:cs="Times New Roman"/>
          <w:sz w:val="24"/>
          <w:szCs w:val="24"/>
          <w:lang w:val="en-GB"/>
        </w:rPr>
        <w:t xml:space="preserve"> (</w:t>
      </w:r>
      <w:r w:rsidR="00975CE1">
        <w:rPr>
          <w:rFonts w:ascii="Times New Roman" w:hAnsi="Times New Roman" w:cs="Times New Roman"/>
          <w:sz w:val="24"/>
          <w:szCs w:val="24"/>
          <w:lang w:val="en-GB"/>
        </w:rPr>
        <w:t>1996</w:t>
      </w:r>
      <w:r w:rsidR="00975CE1" w:rsidRPr="0017793B">
        <w:rPr>
          <w:rFonts w:ascii="Times New Roman" w:hAnsi="Times New Roman" w:cs="Times New Roman"/>
          <w:sz w:val="24"/>
          <w:szCs w:val="24"/>
          <w:lang w:val="en-GB"/>
        </w:rPr>
        <w:t>)</w:t>
      </w:r>
    </w:p>
    <w:p w:rsidR="00460E39" w:rsidRPr="00460E39" w:rsidRDefault="00460E39" w:rsidP="00460E39">
      <w:pPr>
        <w:pStyle w:val="Listaszerbekezds"/>
        <w:numPr>
          <w:ilvl w:val="0"/>
          <w:numId w:val="5"/>
        </w:numPr>
        <w:rPr>
          <w:rFonts w:ascii="Times New Roman" w:hAnsi="Times New Roman" w:cs="Times New Roman"/>
          <w:sz w:val="24"/>
          <w:szCs w:val="24"/>
          <w:lang w:val="en-GB"/>
        </w:rPr>
      </w:pPr>
      <w:r>
        <w:rPr>
          <w:rFonts w:ascii="Times New Roman" w:hAnsi="Times New Roman" w:cs="Times New Roman"/>
          <w:b/>
          <w:bCs/>
          <w:sz w:val="24"/>
          <w:szCs w:val="24"/>
          <w:lang w:val="en-GB"/>
        </w:rPr>
        <w:t>23 April</w:t>
      </w:r>
      <w:r w:rsidR="00975CE1" w:rsidRPr="00695CC5">
        <w:rPr>
          <w:rFonts w:ascii="Times New Roman" w:hAnsi="Times New Roman" w:cs="Times New Roman"/>
          <w:sz w:val="24"/>
          <w:szCs w:val="24"/>
          <w:lang w:val="en-GB"/>
        </w:rPr>
        <w:t xml:space="preserve"> – </w:t>
      </w:r>
      <w:r w:rsidR="00975CE1" w:rsidRPr="0017793B">
        <w:rPr>
          <w:rFonts w:ascii="Times New Roman" w:hAnsi="Times New Roman" w:cs="Times New Roman"/>
          <w:i/>
          <w:iCs/>
          <w:sz w:val="24"/>
          <w:szCs w:val="24"/>
          <w:lang w:val="en-GB"/>
        </w:rPr>
        <w:t>in-</w:t>
      </w:r>
      <w:proofErr w:type="spellStart"/>
      <w:r w:rsidR="00975CE1" w:rsidRPr="0017793B">
        <w:rPr>
          <w:rFonts w:ascii="Times New Roman" w:eastAsia="Times New Roman" w:hAnsi="Times New Roman" w:cs="Times New Roman"/>
          <w:i/>
          <w:iCs/>
          <w:sz w:val="24"/>
          <w:szCs w:val="24"/>
          <w:lang w:val="en-GB"/>
        </w:rPr>
        <w:t>yer</w:t>
      </w:r>
      <w:proofErr w:type="spellEnd"/>
      <w:r w:rsidR="00975CE1" w:rsidRPr="0017793B">
        <w:rPr>
          <w:rFonts w:ascii="Times New Roman" w:eastAsia="Times New Roman" w:hAnsi="Times New Roman" w:cs="Times New Roman"/>
          <w:i/>
          <w:iCs/>
          <w:sz w:val="24"/>
          <w:szCs w:val="24"/>
          <w:lang w:val="en-GB"/>
        </w:rPr>
        <w:t>-face theatre</w:t>
      </w:r>
      <w:r w:rsidR="00975CE1" w:rsidRPr="0017793B">
        <w:rPr>
          <w:rFonts w:ascii="Times New Roman" w:eastAsia="Times New Roman" w:hAnsi="Times New Roman" w:cs="Times New Roman"/>
          <w:sz w:val="24"/>
          <w:szCs w:val="24"/>
          <w:lang w:val="en-GB"/>
        </w:rPr>
        <w:t xml:space="preserve"> – </w:t>
      </w:r>
      <w:r w:rsidR="00975CE1" w:rsidRPr="0017793B">
        <w:rPr>
          <w:rFonts w:ascii="Times New Roman" w:eastAsia="Times New Roman" w:hAnsi="Times New Roman" w:cs="Times New Roman"/>
          <w:b/>
          <w:smallCaps/>
          <w:sz w:val="24"/>
          <w:szCs w:val="24"/>
          <w:lang w:val="en-GB"/>
        </w:rPr>
        <w:t>Kane, Sarah</w:t>
      </w:r>
      <w:r w:rsidR="00975CE1" w:rsidRPr="0017793B">
        <w:rPr>
          <w:rFonts w:ascii="Times New Roman" w:eastAsia="Times New Roman" w:hAnsi="Times New Roman" w:cs="Times New Roman"/>
          <w:sz w:val="24"/>
          <w:szCs w:val="24"/>
          <w:lang w:val="en-GB"/>
        </w:rPr>
        <w:t xml:space="preserve">, </w:t>
      </w:r>
      <w:r w:rsidR="00975CE1" w:rsidRPr="0017793B">
        <w:rPr>
          <w:rFonts w:ascii="Times New Roman" w:eastAsia="Times New Roman" w:hAnsi="Times New Roman" w:cs="Times New Roman"/>
          <w:i/>
          <w:sz w:val="24"/>
          <w:szCs w:val="24"/>
          <w:lang w:val="en-GB"/>
        </w:rPr>
        <w:t xml:space="preserve">Blasted </w:t>
      </w:r>
      <w:r w:rsidR="00975CE1" w:rsidRPr="0017793B">
        <w:rPr>
          <w:rFonts w:ascii="Times New Roman" w:eastAsia="Times New Roman" w:hAnsi="Times New Roman" w:cs="Times New Roman"/>
          <w:sz w:val="24"/>
          <w:szCs w:val="24"/>
          <w:lang w:val="en-GB"/>
        </w:rPr>
        <w:t>(1995)</w:t>
      </w:r>
    </w:p>
    <w:p w:rsidR="00975CE1" w:rsidRPr="00980F9D" w:rsidRDefault="00460E39" w:rsidP="00460E39">
      <w:pPr>
        <w:pStyle w:val="Listaszerbekezds"/>
        <w:numPr>
          <w:ilvl w:val="0"/>
          <w:numId w:val="5"/>
        </w:numPr>
        <w:rPr>
          <w:rFonts w:ascii="Times New Roman" w:hAnsi="Times New Roman" w:cs="Times New Roman"/>
          <w:sz w:val="24"/>
          <w:szCs w:val="24"/>
          <w:lang w:val="en-GB"/>
        </w:rPr>
      </w:pPr>
      <w:r w:rsidRPr="00460E39">
        <w:rPr>
          <w:rFonts w:ascii="Times New Roman" w:hAnsi="Times New Roman" w:cs="Times New Roman"/>
          <w:b/>
          <w:bCs/>
          <w:sz w:val="24"/>
          <w:szCs w:val="24"/>
          <w:lang w:val="en-GB"/>
        </w:rPr>
        <w:t>30 April</w:t>
      </w:r>
      <w:r w:rsidR="00975CE1" w:rsidRPr="00460E39">
        <w:rPr>
          <w:rFonts w:ascii="Times New Roman" w:hAnsi="Times New Roman" w:cs="Times New Roman"/>
          <w:sz w:val="24"/>
          <w:szCs w:val="24"/>
          <w:lang w:val="en-GB"/>
        </w:rPr>
        <w:t xml:space="preserve"> – </w:t>
      </w:r>
      <w:r w:rsidRPr="00460E39">
        <w:rPr>
          <w:rFonts w:ascii="Times New Roman" w:hAnsi="Times New Roman" w:cs="Times New Roman"/>
          <w:i/>
          <w:sz w:val="24"/>
          <w:szCs w:val="24"/>
          <w:lang w:val="en-GB"/>
        </w:rPr>
        <w:t>representation of East-Central Europe</w:t>
      </w:r>
      <w:r w:rsidRPr="00460E39">
        <w:rPr>
          <w:rFonts w:ascii="Times New Roman" w:hAnsi="Times New Roman" w:cs="Times New Roman"/>
          <w:sz w:val="24"/>
          <w:szCs w:val="24"/>
          <w:lang w:val="en-GB"/>
        </w:rPr>
        <w:t xml:space="preserve"> – </w:t>
      </w:r>
      <w:r w:rsidRPr="00526F11">
        <w:rPr>
          <w:rFonts w:ascii="Times New Roman" w:eastAsia="Times New Roman" w:hAnsi="Times New Roman" w:cs="Times New Roman"/>
          <w:b/>
          <w:smallCaps/>
          <w:sz w:val="24"/>
          <w:lang w:val="en-GB"/>
        </w:rPr>
        <w:t>McCarthy, Tom</w:t>
      </w:r>
      <w:r w:rsidRPr="00460E39">
        <w:rPr>
          <w:rFonts w:ascii="Times New Roman" w:eastAsia="Times New Roman" w:hAnsi="Times New Roman" w:cs="Times New Roman"/>
          <w:sz w:val="24"/>
          <w:lang w:val="en-GB"/>
        </w:rPr>
        <w:t xml:space="preserve">, </w:t>
      </w:r>
      <w:r w:rsidRPr="00460E39">
        <w:rPr>
          <w:rFonts w:ascii="Times New Roman" w:eastAsia="Times New Roman" w:hAnsi="Times New Roman" w:cs="Times New Roman"/>
          <w:i/>
          <w:sz w:val="24"/>
          <w:lang w:val="en-GB"/>
        </w:rPr>
        <w:t>Men in Space</w:t>
      </w:r>
      <w:r w:rsidRPr="00460E39">
        <w:rPr>
          <w:rFonts w:ascii="Times New Roman" w:eastAsia="Times New Roman" w:hAnsi="Times New Roman" w:cs="Times New Roman"/>
          <w:sz w:val="24"/>
          <w:lang w:val="en-GB"/>
        </w:rPr>
        <w:t xml:space="preserve"> (2007)</w:t>
      </w:r>
    </w:p>
    <w:p w:rsidR="00980F9D" w:rsidRPr="00980F9D" w:rsidRDefault="00980F9D" w:rsidP="00980F9D">
      <w:pPr>
        <w:pStyle w:val="Listaszerbekezds"/>
        <w:rPr>
          <w:rFonts w:ascii="Times New Roman" w:hAnsi="Times New Roman" w:cs="Times New Roman"/>
          <w:i/>
          <w:color w:val="FF0000"/>
          <w:sz w:val="24"/>
          <w:szCs w:val="24"/>
          <w:lang w:val="en-GB"/>
        </w:rPr>
      </w:pPr>
      <w:proofErr w:type="gramStart"/>
      <w:r w:rsidRPr="00980F9D">
        <w:rPr>
          <w:rFonts w:ascii="Times New Roman" w:hAnsi="Times New Roman" w:cs="Times New Roman"/>
          <w:bCs/>
          <w:i/>
          <w:color w:val="FF0000"/>
          <w:sz w:val="24"/>
          <w:szCs w:val="24"/>
          <w:lang w:val="en-GB"/>
        </w:rPr>
        <w:t>essay</w:t>
      </w:r>
      <w:proofErr w:type="gramEnd"/>
      <w:r w:rsidRPr="00980F9D">
        <w:rPr>
          <w:rFonts w:ascii="Times New Roman" w:hAnsi="Times New Roman" w:cs="Times New Roman"/>
          <w:bCs/>
          <w:i/>
          <w:color w:val="FF0000"/>
          <w:sz w:val="24"/>
          <w:szCs w:val="24"/>
          <w:lang w:val="en-GB"/>
        </w:rPr>
        <w:t xml:space="preserve"> deadline</w:t>
      </w:r>
    </w:p>
    <w:p w:rsidR="00E517F0" w:rsidRPr="00460E39" w:rsidRDefault="00460E39" w:rsidP="00975CE1">
      <w:pPr>
        <w:pStyle w:val="Listaszerbekezds"/>
        <w:numPr>
          <w:ilvl w:val="0"/>
          <w:numId w:val="5"/>
        </w:numPr>
        <w:rPr>
          <w:rFonts w:ascii="Times New Roman" w:hAnsi="Times New Roman" w:cs="Times New Roman"/>
          <w:sz w:val="24"/>
          <w:szCs w:val="24"/>
          <w:lang w:val="en-GB"/>
        </w:rPr>
      </w:pPr>
      <w:r>
        <w:rPr>
          <w:rFonts w:ascii="Times New Roman" w:hAnsi="Times New Roman" w:cs="Times New Roman"/>
          <w:b/>
          <w:bCs/>
          <w:sz w:val="24"/>
          <w:szCs w:val="24"/>
          <w:lang w:val="en-GB"/>
        </w:rPr>
        <w:t>7 May</w:t>
      </w:r>
      <w:r w:rsidR="00975CE1" w:rsidRPr="0017793B">
        <w:rPr>
          <w:rFonts w:ascii="Times New Roman" w:hAnsi="Times New Roman" w:cs="Times New Roman"/>
          <w:sz w:val="24"/>
          <w:szCs w:val="24"/>
          <w:lang w:val="en-GB"/>
        </w:rPr>
        <w:t xml:space="preserve"> – </w:t>
      </w:r>
      <w:r w:rsidRPr="00980F9D">
        <w:rPr>
          <w:rFonts w:ascii="Times New Roman" w:hAnsi="Times New Roman" w:cs="Times New Roman"/>
          <w:i/>
          <w:iCs/>
          <w:color w:val="FF0000"/>
          <w:sz w:val="24"/>
          <w:szCs w:val="24"/>
          <w:lang w:val="en-GB"/>
        </w:rPr>
        <w:t>End-term test</w:t>
      </w:r>
    </w:p>
    <w:p w:rsidR="00460E39" w:rsidRPr="00E2345C" w:rsidRDefault="00460E39" w:rsidP="00975CE1">
      <w:pPr>
        <w:pStyle w:val="Listaszerbekezds"/>
        <w:numPr>
          <w:ilvl w:val="0"/>
          <w:numId w:val="5"/>
        </w:numPr>
        <w:rPr>
          <w:rFonts w:ascii="Times New Roman" w:hAnsi="Times New Roman" w:cs="Times New Roman"/>
          <w:sz w:val="24"/>
          <w:szCs w:val="24"/>
          <w:lang w:val="en-GB"/>
        </w:rPr>
      </w:pPr>
      <w:r>
        <w:rPr>
          <w:rFonts w:ascii="Times New Roman" w:hAnsi="Times New Roman" w:cs="Times New Roman"/>
          <w:b/>
          <w:bCs/>
          <w:sz w:val="24"/>
          <w:szCs w:val="24"/>
          <w:lang w:val="en-GB"/>
        </w:rPr>
        <w:t xml:space="preserve">14 May – </w:t>
      </w:r>
      <w:r w:rsidRPr="0017793B">
        <w:rPr>
          <w:rFonts w:ascii="Times New Roman" w:hAnsi="Times New Roman" w:cs="Times New Roman"/>
          <w:i/>
          <w:iCs/>
          <w:sz w:val="24"/>
          <w:szCs w:val="24"/>
          <w:lang w:val="en-GB"/>
        </w:rPr>
        <w:t>evaluation, farewell</w:t>
      </w:r>
    </w:p>
    <w:p w:rsidR="00E2345C" w:rsidRDefault="00E2345C">
      <w:pPr>
        <w:spacing w:after="160" w:line="259" w:lineRule="auto"/>
        <w:rPr>
          <w:rFonts w:ascii="Times New Roman" w:hAnsi="Times New Roman" w:cs="Times New Roman"/>
          <w:sz w:val="24"/>
          <w:szCs w:val="24"/>
          <w:lang w:val="en-GB"/>
        </w:rPr>
      </w:pPr>
      <w:r>
        <w:rPr>
          <w:rFonts w:ascii="Times New Roman" w:hAnsi="Times New Roman" w:cs="Times New Roman"/>
          <w:sz w:val="24"/>
          <w:szCs w:val="24"/>
          <w:lang w:val="en-GB"/>
        </w:rPr>
        <w:br w:type="page"/>
      </w:r>
    </w:p>
    <w:tbl>
      <w:tblPr>
        <w:tblStyle w:val="Rcsostblzat"/>
        <w:tblW w:w="10645" w:type="dxa"/>
        <w:tblInd w:w="-147" w:type="dxa"/>
        <w:tblLayout w:type="fixed"/>
        <w:tblLook w:val="04A0" w:firstRow="1" w:lastRow="0" w:firstColumn="1" w:lastColumn="0" w:noHBand="0" w:noVBand="1"/>
      </w:tblPr>
      <w:tblGrid>
        <w:gridCol w:w="1702"/>
        <w:gridCol w:w="425"/>
        <w:gridCol w:w="425"/>
        <w:gridCol w:w="425"/>
        <w:gridCol w:w="390"/>
        <w:gridCol w:w="319"/>
        <w:gridCol w:w="425"/>
        <w:gridCol w:w="426"/>
        <w:gridCol w:w="425"/>
        <w:gridCol w:w="425"/>
        <w:gridCol w:w="425"/>
        <w:gridCol w:w="426"/>
        <w:gridCol w:w="425"/>
        <w:gridCol w:w="425"/>
        <w:gridCol w:w="1134"/>
        <w:gridCol w:w="709"/>
        <w:gridCol w:w="850"/>
        <w:gridCol w:w="864"/>
      </w:tblGrid>
      <w:tr w:rsidR="002362E7" w:rsidTr="002362E7">
        <w:trPr>
          <w:cantSplit/>
          <w:trHeight w:val="1134"/>
        </w:trPr>
        <w:tc>
          <w:tcPr>
            <w:tcW w:w="1702" w:type="dxa"/>
          </w:tcPr>
          <w:p w:rsidR="00E2345C" w:rsidRPr="00E2345C" w:rsidRDefault="00E2345C" w:rsidP="00E2345C">
            <w:pPr>
              <w:rPr>
                <w:rFonts w:ascii="Times New Roman" w:hAnsi="Times New Roman" w:cs="Times New Roman"/>
                <w:sz w:val="20"/>
                <w:szCs w:val="20"/>
                <w:lang w:val="en-GB"/>
              </w:rPr>
            </w:pPr>
            <w:r w:rsidRPr="00E2345C">
              <w:rPr>
                <w:rFonts w:ascii="Times New Roman" w:hAnsi="Times New Roman" w:cs="Times New Roman"/>
                <w:sz w:val="20"/>
                <w:szCs w:val="20"/>
                <w:lang w:val="en-GB"/>
              </w:rPr>
              <w:lastRenderedPageBreak/>
              <w:t>Names</w:t>
            </w:r>
          </w:p>
        </w:tc>
        <w:tc>
          <w:tcPr>
            <w:tcW w:w="425" w:type="dxa"/>
            <w:textDirection w:val="btLr"/>
          </w:tcPr>
          <w:p w:rsidR="00E2345C" w:rsidRPr="00E2345C" w:rsidRDefault="00E2345C" w:rsidP="00E2345C">
            <w:pPr>
              <w:ind w:left="113" w:right="113"/>
              <w:rPr>
                <w:rFonts w:ascii="Times New Roman" w:hAnsi="Times New Roman" w:cs="Times New Roman"/>
                <w:sz w:val="20"/>
                <w:szCs w:val="20"/>
                <w:lang w:val="en-GB"/>
              </w:rPr>
            </w:pPr>
            <w:r w:rsidRPr="00E2345C">
              <w:rPr>
                <w:rFonts w:ascii="Times New Roman" w:hAnsi="Times New Roman" w:cs="Times New Roman"/>
                <w:sz w:val="20"/>
                <w:szCs w:val="20"/>
                <w:lang w:val="en-GB"/>
              </w:rPr>
              <w:t>12 Feb</w:t>
            </w:r>
          </w:p>
        </w:tc>
        <w:tc>
          <w:tcPr>
            <w:tcW w:w="425" w:type="dxa"/>
            <w:textDirection w:val="btLr"/>
          </w:tcPr>
          <w:p w:rsidR="00E2345C" w:rsidRPr="00E2345C" w:rsidRDefault="00E2345C" w:rsidP="00E2345C">
            <w:pPr>
              <w:ind w:left="113" w:right="113"/>
              <w:rPr>
                <w:rFonts w:ascii="Times New Roman" w:hAnsi="Times New Roman" w:cs="Times New Roman"/>
                <w:sz w:val="20"/>
                <w:szCs w:val="20"/>
                <w:lang w:val="en-GB"/>
              </w:rPr>
            </w:pPr>
            <w:r w:rsidRPr="00E2345C">
              <w:rPr>
                <w:rFonts w:ascii="Times New Roman" w:hAnsi="Times New Roman" w:cs="Times New Roman"/>
                <w:sz w:val="20"/>
                <w:szCs w:val="20"/>
                <w:lang w:val="en-GB"/>
              </w:rPr>
              <w:t>19 Feb</w:t>
            </w:r>
          </w:p>
        </w:tc>
        <w:tc>
          <w:tcPr>
            <w:tcW w:w="425" w:type="dxa"/>
            <w:textDirection w:val="btLr"/>
          </w:tcPr>
          <w:p w:rsidR="00E2345C" w:rsidRPr="00E2345C" w:rsidRDefault="00E2345C" w:rsidP="00E2345C">
            <w:pPr>
              <w:ind w:left="113" w:right="113"/>
              <w:rPr>
                <w:rFonts w:ascii="Times New Roman" w:hAnsi="Times New Roman" w:cs="Times New Roman"/>
                <w:sz w:val="20"/>
                <w:szCs w:val="20"/>
                <w:lang w:val="en-GB"/>
              </w:rPr>
            </w:pPr>
            <w:r w:rsidRPr="00E2345C">
              <w:rPr>
                <w:rFonts w:ascii="Times New Roman" w:hAnsi="Times New Roman" w:cs="Times New Roman"/>
                <w:sz w:val="20"/>
                <w:szCs w:val="20"/>
                <w:lang w:val="en-GB"/>
              </w:rPr>
              <w:t>26 Feb</w:t>
            </w:r>
          </w:p>
        </w:tc>
        <w:tc>
          <w:tcPr>
            <w:tcW w:w="390" w:type="dxa"/>
            <w:textDirection w:val="btLr"/>
          </w:tcPr>
          <w:p w:rsidR="00E2345C" w:rsidRPr="00E2345C" w:rsidRDefault="00E2345C" w:rsidP="00E2345C">
            <w:pPr>
              <w:ind w:left="113" w:right="113"/>
              <w:rPr>
                <w:rFonts w:ascii="Times New Roman" w:hAnsi="Times New Roman" w:cs="Times New Roman"/>
                <w:sz w:val="20"/>
                <w:szCs w:val="20"/>
                <w:lang w:val="en-GB"/>
              </w:rPr>
            </w:pPr>
            <w:r w:rsidRPr="00E2345C">
              <w:rPr>
                <w:rFonts w:ascii="Times New Roman" w:hAnsi="Times New Roman" w:cs="Times New Roman"/>
                <w:sz w:val="20"/>
                <w:szCs w:val="20"/>
                <w:lang w:val="en-GB"/>
              </w:rPr>
              <w:t>5 Mar</w:t>
            </w:r>
          </w:p>
        </w:tc>
        <w:tc>
          <w:tcPr>
            <w:tcW w:w="319" w:type="dxa"/>
            <w:textDirection w:val="btLr"/>
          </w:tcPr>
          <w:p w:rsidR="00E2345C" w:rsidRPr="00E2345C" w:rsidRDefault="00E2345C" w:rsidP="00E2345C">
            <w:pPr>
              <w:ind w:left="113" w:right="113"/>
              <w:rPr>
                <w:rFonts w:ascii="Times New Roman" w:hAnsi="Times New Roman" w:cs="Times New Roman"/>
                <w:sz w:val="20"/>
                <w:szCs w:val="20"/>
                <w:lang w:val="en-GB"/>
              </w:rPr>
            </w:pPr>
            <w:r w:rsidRPr="00E2345C">
              <w:rPr>
                <w:rFonts w:ascii="Times New Roman" w:hAnsi="Times New Roman" w:cs="Times New Roman"/>
                <w:sz w:val="20"/>
                <w:szCs w:val="20"/>
                <w:lang w:val="en-GB"/>
              </w:rPr>
              <w:t>12 Mar</w:t>
            </w:r>
          </w:p>
        </w:tc>
        <w:tc>
          <w:tcPr>
            <w:tcW w:w="425" w:type="dxa"/>
            <w:textDirection w:val="btLr"/>
          </w:tcPr>
          <w:p w:rsidR="00E2345C" w:rsidRPr="00E2345C" w:rsidRDefault="00E2345C" w:rsidP="00E2345C">
            <w:pPr>
              <w:ind w:left="113" w:right="113"/>
              <w:rPr>
                <w:rFonts w:ascii="Times New Roman" w:hAnsi="Times New Roman" w:cs="Times New Roman"/>
                <w:sz w:val="20"/>
                <w:szCs w:val="20"/>
                <w:lang w:val="en-GB"/>
              </w:rPr>
            </w:pPr>
            <w:r w:rsidRPr="00E2345C">
              <w:rPr>
                <w:rFonts w:ascii="Times New Roman" w:hAnsi="Times New Roman" w:cs="Times New Roman"/>
                <w:sz w:val="20"/>
                <w:szCs w:val="20"/>
                <w:lang w:val="en-GB"/>
              </w:rPr>
              <w:t>19 Mar</w:t>
            </w:r>
          </w:p>
        </w:tc>
        <w:tc>
          <w:tcPr>
            <w:tcW w:w="426" w:type="dxa"/>
            <w:textDirection w:val="btLr"/>
          </w:tcPr>
          <w:p w:rsidR="00E2345C" w:rsidRPr="00E2345C" w:rsidRDefault="00E2345C" w:rsidP="00E2345C">
            <w:pPr>
              <w:ind w:left="113" w:right="113"/>
              <w:rPr>
                <w:rFonts w:ascii="Times New Roman" w:hAnsi="Times New Roman" w:cs="Times New Roman"/>
                <w:sz w:val="20"/>
                <w:szCs w:val="20"/>
                <w:lang w:val="en-GB"/>
              </w:rPr>
            </w:pPr>
            <w:r w:rsidRPr="00E2345C">
              <w:rPr>
                <w:rFonts w:ascii="Times New Roman" w:hAnsi="Times New Roman" w:cs="Times New Roman"/>
                <w:sz w:val="20"/>
                <w:szCs w:val="20"/>
                <w:lang w:val="en-GB"/>
              </w:rPr>
              <w:t>26 Mar</w:t>
            </w:r>
          </w:p>
        </w:tc>
        <w:tc>
          <w:tcPr>
            <w:tcW w:w="425" w:type="dxa"/>
            <w:textDirection w:val="btLr"/>
          </w:tcPr>
          <w:p w:rsidR="00E2345C" w:rsidRPr="00E2345C" w:rsidRDefault="00E2345C" w:rsidP="00E2345C">
            <w:pPr>
              <w:ind w:left="113" w:right="113"/>
              <w:rPr>
                <w:rFonts w:ascii="Times New Roman" w:hAnsi="Times New Roman" w:cs="Times New Roman"/>
                <w:sz w:val="20"/>
                <w:szCs w:val="20"/>
                <w:lang w:val="en-GB"/>
              </w:rPr>
            </w:pPr>
            <w:r w:rsidRPr="00E2345C">
              <w:rPr>
                <w:rFonts w:ascii="Times New Roman" w:hAnsi="Times New Roman" w:cs="Times New Roman"/>
                <w:sz w:val="20"/>
                <w:szCs w:val="20"/>
                <w:lang w:val="en-GB"/>
              </w:rPr>
              <w:t>9 Apr</w:t>
            </w:r>
          </w:p>
        </w:tc>
        <w:tc>
          <w:tcPr>
            <w:tcW w:w="425" w:type="dxa"/>
            <w:textDirection w:val="btLr"/>
          </w:tcPr>
          <w:p w:rsidR="00E2345C" w:rsidRPr="00E2345C" w:rsidRDefault="00E2345C" w:rsidP="00E2345C">
            <w:pPr>
              <w:ind w:left="113" w:right="113"/>
              <w:rPr>
                <w:rFonts w:ascii="Times New Roman" w:hAnsi="Times New Roman" w:cs="Times New Roman"/>
                <w:sz w:val="20"/>
                <w:szCs w:val="20"/>
                <w:lang w:val="en-GB"/>
              </w:rPr>
            </w:pPr>
            <w:r w:rsidRPr="00E2345C">
              <w:rPr>
                <w:rFonts w:ascii="Times New Roman" w:hAnsi="Times New Roman" w:cs="Times New Roman"/>
                <w:sz w:val="20"/>
                <w:szCs w:val="20"/>
                <w:lang w:val="en-GB"/>
              </w:rPr>
              <w:t>16 Apr</w:t>
            </w:r>
          </w:p>
        </w:tc>
        <w:tc>
          <w:tcPr>
            <w:tcW w:w="425" w:type="dxa"/>
            <w:textDirection w:val="btLr"/>
          </w:tcPr>
          <w:p w:rsidR="00E2345C" w:rsidRPr="00E2345C" w:rsidRDefault="00E2345C" w:rsidP="00E2345C">
            <w:pPr>
              <w:ind w:left="113" w:right="113"/>
              <w:rPr>
                <w:rFonts w:ascii="Times New Roman" w:hAnsi="Times New Roman" w:cs="Times New Roman"/>
                <w:sz w:val="20"/>
                <w:szCs w:val="20"/>
                <w:lang w:val="en-GB"/>
              </w:rPr>
            </w:pPr>
            <w:r w:rsidRPr="00E2345C">
              <w:rPr>
                <w:rFonts w:ascii="Times New Roman" w:hAnsi="Times New Roman" w:cs="Times New Roman"/>
                <w:sz w:val="20"/>
                <w:szCs w:val="20"/>
                <w:lang w:val="en-GB"/>
              </w:rPr>
              <w:t>23 Apr</w:t>
            </w:r>
          </w:p>
        </w:tc>
        <w:tc>
          <w:tcPr>
            <w:tcW w:w="426" w:type="dxa"/>
            <w:textDirection w:val="btLr"/>
          </w:tcPr>
          <w:p w:rsidR="00E2345C" w:rsidRPr="00E2345C" w:rsidRDefault="00E2345C" w:rsidP="00E2345C">
            <w:pPr>
              <w:ind w:left="113" w:right="113"/>
              <w:rPr>
                <w:rFonts w:ascii="Times New Roman" w:hAnsi="Times New Roman" w:cs="Times New Roman"/>
                <w:sz w:val="20"/>
                <w:szCs w:val="20"/>
                <w:lang w:val="en-GB"/>
              </w:rPr>
            </w:pPr>
            <w:r w:rsidRPr="00E2345C">
              <w:rPr>
                <w:rFonts w:ascii="Times New Roman" w:hAnsi="Times New Roman" w:cs="Times New Roman"/>
                <w:sz w:val="20"/>
                <w:szCs w:val="20"/>
                <w:lang w:val="en-GB"/>
              </w:rPr>
              <w:t>30 Apr</w:t>
            </w:r>
          </w:p>
        </w:tc>
        <w:tc>
          <w:tcPr>
            <w:tcW w:w="425" w:type="dxa"/>
            <w:textDirection w:val="btLr"/>
          </w:tcPr>
          <w:p w:rsidR="00E2345C" w:rsidRPr="00E2345C" w:rsidRDefault="00E2345C" w:rsidP="00E2345C">
            <w:pPr>
              <w:ind w:left="113" w:right="113"/>
              <w:rPr>
                <w:rFonts w:ascii="Times New Roman" w:hAnsi="Times New Roman" w:cs="Times New Roman"/>
                <w:sz w:val="20"/>
                <w:szCs w:val="20"/>
                <w:lang w:val="en-GB"/>
              </w:rPr>
            </w:pPr>
            <w:r w:rsidRPr="00E2345C">
              <w:rPr>
                <w:rFonts w:ascii="Times New Roman" w:hAnsi="Times New Roman" w:cs="Times New Roman"/>
                <w:sz w:val="20"/>
                <w:szCs w:val="20"/>
                <w:lang w:val="en-GB"/>
              </w:rPr>
              <w:t>7 May</w:t>
            </w:r>
          </w:p>
        </w:tc>
        <w:tc>
          <w:tcPr>
            <w:tcW w:w="425" w:type="dxa"/>
            <w:textDirection w:val="btLr"/>
          </w:tcPr>
          <w:p w:rsidR="00E2345C" w:rsidRPr="00E2345C" w:rsidRDefault="00E2345C" w:rsidP="00E2345C">
            <w:pPr>
              <w:ind w:left="113" w:right="113"/>
              <w:rPr>
                <w:rFonts w:ascii="Times New Roman" w:hAnsi="Times New Roman" w:cs="Times New Roman"/>
                <w:sz w:val="20"/>
                <w:szCs w:val="20"/>
                <w:lang w:val="en-GB"/>
              </w:rPr>
            </w:pPr>
            <w:r w:rsidRPr="00E2345C">
              <w:rPr>
                <w:rFonts w:ascii="Times New Roman" w:hAnsi="Times New Roman" w:cs="Times New Roman"/>
                <w:sz w:val="20"/>
                <w:szCs w:val="20"/>
                <w:lang w:val="en-GB"/>
              </w:rPr>
              <w:t>14 May</w:t>
            </w:r>
          </w:p>
        </w:tc>
        <w:tc>
          <w:tcPr>
            <w:tcW w:w="1134" w:type="dxa"/>
          </w:tcPr>
          <w:p w:rsidR="00E2345C" w:rsidRPr="00E2345C" w:rsidRDefault="00E2345C" w:rsidP="00E2345C">
            <w:pPr>
              <w:rPr>
                <w:rFonts w:ascii="Times New Roman" w:hAnsi="Times New Roman" w:cs="Times New Roman"/>
                <w:sz w:val="18"/>
                <w:szCs w:val="18"/>
                <w:lang w:val="en-GB"/>
              </w:rPr>
            </w:pPr>
            <w:r w:rsidRPr="00E2345C">
              <w:rPr>
                <w:rFonts w:ascii="Times New Roman" w:hAnsi="Times New Roman" w:cs="Times New Roman"/>
                <w:sz w:val="18"/>
                <w:szCs w:val="18"/>
                <w:lang w:val="en-GB"/>
              </w:rPr>
              <w:t>participation</w:t>
            </w:r>
          </w:p>
        </w:tc>
        <w:tc>
          <w:tcPr>
            <w:tcW w:w="709" w:type="dxa"/>
          </w:tcPr>
          <w:p w:rsidR="00E2345C" w:rsidRPr="00E2345C" w:rsidRDefault="00E2345C" w:rsidP="00E2345C">
            <w:pPr>
              <w:rPr>
                <w:rFonts w:ascii="Times New Roman" w:hAnsi="Times New Roman" w:cs="Times New Roman"/>
                <w:sz w:val="18"/>
                <w:szCs w:val="18"/>
                <w:lang w:val="en-GB"/>
              </w:rPr>
            </w:pPr>
            <w:proofErr w:type="spellStart"/>
            <w:r w:rsidRPr="00E2345C">
              <w:rPr>
                <w:rFonts w:ascii="Times New Roman" w:hAnsi="Times New Roman" w:cs="Times New Roman"/>
                <w:sz w:val="18"/>
                <w:szCs w:val="18"/>
                <w:lang w:val="en-GB"/>
              </w:rPr>
              <w:t>presi</w:t>
            </w:r>
            <w:proofErr w:type="spellEnd"/>
            <w:r w:rsidRPr="00E2345C">
              <w:rPr>
                <w:rFonts w:ascii="Times New Roman" w:hAnsi="Times New Roman" w:cs="Times New Roman"/>
                <w:sz w:val="18"/>
                <w:szCs w:val="18"/>
                <w:lang w:val="en-GB"/>
              </w:rPr>
              <w:t xml:space="preserve"> / home essay</w:t>
            </w:r>
          </w:p>
        </w:tc>
        <w:tc>
          <w:tcPr>
            <w:tcW w:w="850" w:type="dxa"/>
          </w:tcPr>
          <w:p w:rsidR="00E2345C" w:rsidRPr="00E2345C" w:rsidRDefault="00E2345C" w:rsidP="00E2345C">
            <w:pPr>
              <w:rPr>
                <w:rFonts w:ascii="Times New Roman" w:hAnsi="Times New Roman" w:cs="Times New Roman"/>
                <w:sz w:val="18"/>
                <w:szCs w:val="18"/>
                <w:lang w:val="en-GB"/>
              </w:rPr>
            </w:pPr>
            <w:r w:rsidRPr="00E2345C">
              <w:rPr>
                <w:rFonts w:ascii="Times New Roman" w:hAnsi="Times New Roman" w:cs="Times New Roman"/>
                <w:sz w:val="18"/>
                <w:szCs w:val="18"/>
                <w:lang w:val="en-GB"/>
              </w:rPr>
              <w:t>End-term TEST</w:t>
            </w:r>
          </w:p>
        </w:tc>
        <w:tc>
          <w:tcPr>
            <w:tcW w:w="864" w:type="dxa"/>
          </w:tcPr>
          <w:p w:rsidR="00E2345C" w:rsidRPr="00E2345C" w:rsidRDefault="00E2345C" w:rsidP="00E2345C">
            <w:pPr>
              <w:rPr>
                <w:rFonts w:ascii="Times New Roman" w:hAnsi="Times New Roman" w:cs="Times New Roman"/>
                <w:b/>
                <w:sz w:val="20"/>
                <w:szCs w:val="20"/>
                <w:lang w:val="en-GB"/>
              </w:rPr>
            </w:pPr>
            <w:r w:rsidRPr="00E2345C">
              <w:rPr>
                <w:rFonts w:ascii="Times New Roman" w:hAnsi="Times New Roman" w:cs="Times New Roman"/>
                <w:b/>
                <w:sz w:val="20"/>
                <w:szCs w:val="20"/>
                <w:lang w:val="en-GB"/>
              </w:rPr>
              <w:t>Final Mark</w:t>
            </w:r>
          </w:p>
        </w:tc>
      </w:tr>
      <w:tr w:rsidR="002362E7" w:rsidTr="002362E7">
        <w:tc>
          <w:tcPr>
            <w:tcW w:w="1702" w:type="dxa"/>
          </w:tcPr>
          <w:p w:rsidR="00E2345C" w:rsidRPr="00E2345C" w:rsidRDefault="003A1E43" w:rsidP="00E2345C">
            <w:pPr>
              <w:pStyle w:val="Listaszerbekezds"/>
              <w:numPr>
                <w:ilvl w:val="0"/>
                <w:numId w:val="10"/>
              </w:numPr>
              <w:rPr>
                <w:rFonts w:ascii="Times New Roman" w:hAnsi="Times New Roman" w:cs="Times New Roman"/>
                <w:sz w:val="24"/>
                <w:szCs w:val="24"/>
                <w:lang w:val="en-GB"/>
              </w:rPr>
            </w:pPr>
            <w:proofErr w:type="spellStart"/>
            <w:r>
              <w:rPr>
                <w:rFonts w:ascii="Times New Roman" w:hAnsi="Times New Roman" w:cs="Times New Roman"/>
                <w:sz w:val="24"/>
                <w:szCs w:val="24"/>
                <w:lang w:val="en-GB"/>
              </w:rPr>
              <w:t>Bojti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Boglárka</w:t>
            </w:r>
            <w:proofErr w:type="spellEnd"/>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390" w:type="dxa"/>
          </w:tcPr>
          <w:p w:rsidR="00E2345C" w:rsidRDefault="00E2345C" w:rsidP="00E2345C">
            <w:pPr>
              <w:rPr>
                <w:rFonts w:ascii="Times New Roman" w:hAnsi="Times New Roman" w:cs="Times New Roman"/>
                <w:sz w:val="24"/>
                <w:szCs w:val="24"/>
                <w:lang w:val="en-GB"/>
              </w:rPr>
            </w:pPr>
          </w:p>
        </w:tc>
        <w:tc>
          <w:tcPr>
            <w:tcW w:w="319"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6"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6"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1134" w:type="dxa"/>
          </w:tcPr>
          <w:p w:rsidR="00E2345C" w:rsidRDefault="00E2345C" w:rsidP="00E2345C">
            <w:pPr>
              <w:rPr>
                <w:rFonts w:ascii="Times New Roman" w:hAnsi="Times New Roman" w:cs="Times New Roman"/>
                <w:sz w:val="24"/>
                <w:szCs w:val="24"/>
                <w:lang w:val="en-GB"/>
              </w:rPr>
            </w:pPr>
          </w:p>
        </w:tc>
        <w:tc>
          <w:tcPr>
            <w:tcW w:w="709" w:type="dxa"/>
          </w:tcPr>
          <w:p w:rsidR="00E2345C" w:rsidRDefault="00E2345C" w:rsidP="00E2345C">
            <w:pPr>
              <w:rPr>
                <w:rFonts w:ascii="Times New Roman" w:hAnsi="Times New Roman" w:cs="Times New Roman"/>
                <w:sz w:val="24"/>
                <w:szCs w:val="24"/>
                <w:lang w:val="en-GB"/>
              </w:rPr>
            </w:pPr>
          </w:p>
        </w:tc>
        <w:tc>
          <w:tcPr>
            <w:tcW w:w="850" w:type="dxa"/>
          </w:tcPr>
          <w:p w:rsidR="00E2345C" w:rsidRDefault="00E2345C" w:rsidP="00E2345C">
            <w:pPr>
              <w:rPr>
                <w:rFonts w:ascii="Times New Roman" w:hAnsi="Times New Roman" w:cs="Times New Roman"/>
                <w:sz w:val="24"/>
                <w:szCs w:val="24"/>
                <w:lang w:val="en-GB"/>
              </w:rPr>
            </w:pPr>
          </w:p>
        </w:tc>
        <w:tc>
          <w:tcPr>
            <w:tcW w:w="864" w:type="dxa"/>
          </w:tcPr>
          <w:p w:rsidR="00E2345C" w:rsidRDefault="00E2345C" w:rsidP="00E2345C">
            <w:pPr>
              <w:rPr>
                <w:rFonts w:ascii="Times New Roman" w:hAnsi="Times New Roman" w:cs="Times New Roman"/>
                <w:sz w:val="24"/>
                <w:szCs w:val="24"/>
                <w:lang w:val="en-GB"/>
              </w:rPr>
            </w:pPr>
          </w:p>
        </w:tc>
      </w:tr>
      <w:tr w:rsidR="002362E7" w:rsidTr="002362E7">
        <w:tc>
          <w:tcPr>
            <w:tcW w:w="1702" w:type="dxa"/>
          </w:tcPr>
          <w:p w:rsidR="00E2345C" w:rsidRPr="00E2345C" w:rsidRDefault="003A1E43" w:rsidP="00E2345C">
            <w:pPr>
              <w:pStyle w:val="Listaszerbekezds"/>
              <w:numPr>
                <w:ilvl w:val="0"/>
                <w:numId w:val="10"/>
              </w:numPr>
              <w:rPr>
                <w:rFonts w:ascii="Times New Roman" w:hAnsi="Times New Roman" w:cs="Times New Roman"/>
                <w:sz w:val="24"/>
                <w:szCs w:val="24"/>
                <w:lang w:val="en-GB"/>
              </w:rPr>
            </w:pPr>
            <w:proofErr w:type="spellStart"/>
            <w:r>
              <w:rPr>
                <w:rFonts w:ascii="Times New Roman" w:hAnsi="Times New Roman" w:cs="Times New Roman"/>
                <w:sz w:val="24"/>
                <w:szCs w:val="24"/>
                <w:lang w:val="en-GB"/>
              </w:rPr>
              <w:t>Borbás</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Renáta</w:t>
            </w:r>
            <w:proofErr w:type="spellEnd"/>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390" w:type="dxa"/>
          </w:tcPr>
          <w:p w:rsidR="00E2345C" w:rsidRDefault="00E2345C" w:rsidP="00E2345C">
            <w:pPr>
              <w:rPr>
                <w:rFonts w:ascii="Times New Roman" w:hAnsi="Times New Roman" w:cs="Times New Roman"/>
                <w:sz w:val="24"/>
                <w:szCs w:val="24"/>
                <w:lang w:val="en-GB"/>
              </w:rPr>
            </w:pPr>
          </w:p>
        </w:tc>
        <w:tc>
          <w:tcPr>
            <w:tcW w:w="319"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6"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6"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1134" w:type="dxa"/>
          </w:tcPr>
          <w:p w:rsidR="00E2345C" w:rsidRDefault="00E2345C" w:rsidP="00E2345C">
            <w:pPr>
              <w:rPr>
                <w:rFonts w:ascii="Times New Roman" w:hAnsi="Times New Roman" w:cs="Times New Roman"/>
                <w:sz w:val="24"/>
                <w:szCs w:val="24"/>
                <w:lang w:val="en-GB"/>
              </w:rPr>
            </w:pPr>
          </w:p>
        </w:tc>
        <w:tc>
          <w:tcPr>
            <w:tcW w:w="709" w:type="dxa"/>
          </w:tcPr>
          <w:p w:rsidR="00E2345C" w:rsidRDefault="00E2345C" w:rsidP="00E2345C">
            <w:pPr>
              <w:rPr>
                <w:rFonts w:ascii="Times New Roman" w:hAnsi="Times New Roman" w:cs="Times New Roman"/>
                <w:sz w:val="24"/>
                <w:szCs w:val="24"/>
                <w:lang w:val="en-GB"/>
              </w:rPr>
            </w:pPr>
          </w:p>
        </w:tc>
        <w:tc>
          <w:tcPr>
            <w:tcW w:w="850" w:type="dxa"/>
          </w:tcPr>
          <w:p w:rsidR="00E2345C" w:rsidRDefault="00E2345C" w:rsidP="00E2345C">
            <w:pPr>
              <w:rPr>
                <w:rFonts w:ascii="Times New Roman" w:hAnsi="Times New Roman" w:cs="Times New Roman"/>
                <w:sz w:val="24"/>
                <w:szCs w:val="24"/>
                <w:lang w:val="en-GB"/>
              </w:rPr>
            </w:pPr>
          </w:p>
        </w:tc>
        <w:tc>
          <w:tcPr>
            <w:tcW w:w="864" w:type="dxa"/>
          </w:tcPr>
          <w:p w:rsidR="00E2345C" w:rsidRDefault="00E2345C" w:rsidP="00E2345C">
            <w:pPr>
              <w:rPr>
                <w:rFonts w:ascii="Times New Roman" w:hAnsi="Times New Roman" w:cs="Times New Roman"/>
                <w:sz w:val="24"/>
                <w:szCs w:val="24"/>
                <w:lang w:val="en-GB"/>
              </w:rPr>
            </w:pPr>
          </w:p>
        </w:tc>
      </w:tr>
      <w:tr w:rsidR="00E2345C" w:rsidTr="002362E7">
        <w:tc>
          <w:tcPr>
            <w:tcW w:w="1702" w:type="dxa"/>
          </w:tcPr>
          <w:p w:rsidR="00E2345C" w:rsidRPr="00E2345C" w:rsidRDefault="003A1E43" w:rsidP="00E2345C">
            <w:pPr>
              <w:pStyle w:val="Listaszerbekezds"/>
              <w:numPr>
                <w:ilvl w:val="0"/>
                <w:numId w:val="10"/>
              </w:numPr>
              <w:rPr>
                <w:rFonts w:ascii="Times New Roman" w:hAnsi="Times New Roman" w:cs="Times New Roman"/>
                <w:sz w:val="24"/>
                <w:szCs w:val="24"/>
                <w:lang w:val="en-GB"/>
              </w:rPr>
            </w:pPr>
            <w:proofErr w:type="spellStart"/>
            <w:r>
              <w:rPr>
                <w:rFonts w:ascii="Times New Roman" w:hAnsi="Times New Roman" w:cs="Times New Roman"/>
                <w:sz w:val="24"/>
                <w:szCs w:val="24"/>
                <w:lang w:val="en-GB"/>
              </w:rPr>
              <w:t>Csató</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Dalma</w:t>
            </w:r>
            <w:proofErr w:type="spellEnd"/>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390" w:type="dxa"/>
          </w:tcPr>
          <w:p w:rsidR="00E2345C" w:rsidRDefault="00E2345C" w:rsidP="00E2345C">
            <w:pPr>
              <w:rPr>
                <w:rFonts w:ascii="Times New Roman" w:hAnsi="Times New Roman" w:cs="Times New Roman"/>
                <w:sz w:val="24"/>
                <w:szCs w:val="24"/>
                <w:lang w:val="en-GB"/>
              </w:rPr>
            </w:pPr>
          </w:p>
        </w:tc>
        <w:tc>
          <w:tcPr>
            <w:tcW w:w="319"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6"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6"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1134" w:type="dxa"/>
          </w:tcPr>
          <w:p w:rsidR="00E2345C" w:rsidRDefault="00E2345C" w:rsidP="00E2345C">
            <w:pPr>
              <w:rPr>
                <w:rFonts w:ascii="Times New Roman" w:hAnsi="Times New Roman" w:cs="Times New Roman"/>
                <w:sz w:val="24"/>
                <w:szCs w:val="24"/>
                <w:lang w:val="en-GB"/>
              </w:rPr>
            </w:pPr>
          </w:p>
        </w:tc>
        <w:tc>
          <w:tcPr>
            <w:tcW w:w="709" w:type="dxa"/>
          </w:tcPr>
          <w:p w:rsidR="00E2345C" w:rsidRDefault="00E2345C" w:rsidP="00E2345C">
            <w:pPr>
              <w:rPr>
                <w:rFonts w:ascii="Times New Roman" w:hAnsi="Times New Roman" w:cs="Times New Roman"/>
                <w:sz w:val="24"/>
                <w:szCs w:val="24"/>
                <w:lang w:val="en-GB"/>
              </w:rPr>
            </w:pPr>
          </w:p>
        </w:tc>
        <w:tc>
          <w:tcPr>
            <w:tcW w:w="850" w:type="dxa"/>
          </w:tcPr>
          <w:p w:rsidR="00E2345C" w:rsidRDefault="00E2345C" w:rsidP="00E2345C">
            <w:pPr>
              <w:rPr>
                <w:rFonts w:ascii="Times New Roman" w:hAnsi="Times New Roman" w:cs="Times New Roman"/>
                <w:sz w:val="24"/>
                <w:szCs w:val="24"/>
                <w:lang w:val="en-GB"/>
              </w:rPr>
            </w:pPr>
          </w:p>
        </w:tc>
        <w:tc>
          <w:tcPr>
            <w:tcW w:w="864" w:type="dxa"/>
          </w:tcPr>
          <w:p w:rsidR="00E2345C" w:rsidRDefault="00E2345C" w:rsidP="00E2345C">
            <w:pPr>
              <w:rPr>
                <w:rFonts w:ascii="Times New Roman" w:hAnsi="Times New Roman" w:cs="Times New Roman"/>
                <w:sz w:val="24"/>
                <w:szCs w:val="24"/>
                <w:lang w:val="en-GB"/>
              </w:rPr>
            </w:pPr>
          </w:p>
        </w:tc>
      </w:tr>
      <w:tr w:rsidR="00E2345C" w:rsidTr="002362E7">
        <w:tc>
          <w:tcPr>
            <w:tcW w:w="1702" w:type="dxa"/>
          </w:tcPr>
          <w:p w:rsidR="00E2345C" w:rsidRPr="00E2345C" w:rsidRDefault="003A1E43" w:rsidP="00E2345C">
            <w:pPr>
              <w:pStyle w:val="Listaszerbekezds"/>
              <w:numPr>
                <w:ilvl w:val="0"/>
                <w:numId w:val="10"/>
              </w:numPr>
              <w:rPr>
                <w:rFonts w:ascii="Times New Roman" w:hAnsi="Times New Roman" w:cs="Times New Roman"/>
                <w:sz w:val="24"/>
                <w:szCs w:val="24"/>
                <w:lang w:val="en-GB"/>
              </w:rPr>
            </w:pPr>
            <w:proofErr w:type="spellStart"/>
            <w:r>
              <w:rPr>
                <w:rFonts w:ascii="Times New Roman" w:hAnsi="Times New Roman" w:cs="Times New Roman"/>
                <w:sz w:val="24"/>
                <w:szCs w:val="24"/>
                <w:lang w:val="en-GB"/>
              </w:rPr>
              <w:t>Cseh</w:t>
            </w:r>
            <w:proofErr w:type="spellEnd"/>
            <w:r>
              <w:rPr>
                <w:rFonts w:ascii="Times New Roman" w:hAnsi="Times New Roman" w:cs="Times New Roman"/>
                <w:sz w:val="24"/>
                <w:szCs w:val="24"/>
                <w:lang w:val="en-GB"/>
              </w:rPr>
              <w:t xml:space="preserve"> Anna Kinga</w:t>
            </w: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390" w:type="dxa"/>
          </w:tcPr>
          <w:p w:rsidR="00E2345C" w:rsidRDefault="00E2345C" w:rsidP="00E2345C">
            <w:pPr>
              <w:rPr>
                <w:rFonts w:ascii="Times New Roman" w:hAnsi="Times New Roman" w:cs="Times New Roman"/>
                <w:sz w:val="24"/>
                <w:szCs w:val="24"/>
                <w:lang w:val="en-GB"/>
              </w:rPr>
            </w:pPr>
          </w:p>
        </w:tc>
        <w:tc>
          <w:tcPr>
            <w:tcW w:w="319"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6"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6"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1134" w:type="dxa"/>
          </w:tcPr>
          <w:p w:rsidR="00E2345C" w:rsidRDefault="00E2345C" w:rsidP="00E2345C">
            <w:pPr>
              <w:rPr>
                <w:rFonts w:ascii="Times New Roman" w:hAnsi="Times New Roman" w:cs="Times New Roman"/>
                <w:sz w:val="24"/>
                <w:szCs w:val="24"/>
                <w:lang w:val="en-GB"/>
              </w:rPr>
            </w:pPr>
          </w:p>
        </w:tc>
        <w:tc>
          <w:tcPr>
            <w:tcW w:w="709" w:type="dxa"/>
          </w:tcPr>
          <w:p w:rsidR="00E2345C" w:rsidRDefault="00E2345C" w:rsidP="00E2345C">
            <w:pPr>
              <w:rPr>
                <w:rFonts w:ascii="Times New Roman" w:hAnsi="Times New Roman" w:cs="Times New Roman"/>
                <w:sz w:val="24"/>
                <w:szCs w:val="24"/>
                <w:lang w:val="en-GB"/>
              </w:rPr>
            </w:pPr>
          </w:p>
        </w:tc>
        <w:tc>
          <w:tcPr>
            <w:tcW w:w="850" w:type="dxa"/>
          </w:tcPr>
          <w:p w:rsidR="00E2345C" w:rsidRDefault="00E2345C" w:rsidP="00E2345C">
            <w:pPr>
              <w:rPr>
                <w:rFonts w:ascii="Times New Roman" w:hAnsi="Times New Roman" w:cs="Times New Roman"/>
                <w:sz w:val="24"/>
                <w:szCs w:val="24"/>
                <w:lang w:val="en-GB"/>
              </w:rPr>
            </w:pPr>
          </w:p>
        </w:tc>
        <w:tc>
          <w:tcPr>
            <w:tcW w:w="864" w:type="dxa"/>
          </w:tcPr>
          <w:p w:rsidR="00E2345C" w:rsidRDefault="00E2345C" w:rsidP="00E2345C">
            <w:pPr>
              <w:rPr>
                <w:rFonts w:ascii="Times New Roman" w:hAnsi="Times New Roman" w:cs="Times New Roman"/>
                <w:sz w:val="24"/>
                <w:szCs w:val="24"/>
                <w:lang w:val="en-GB"/>
              </w:rPr>
            </w:pPr>
          </w:p>
        </w:tc>
      </w:tr>
      <w:tr w:rsidR="00E2345C" w:rsidTr="002362E7">
        <w:tc>
          <w:tcPr>
            <w:tcW w:w="1702" w:type="dxa"/>
          </w:tcPr>
          <w:p w:rsidR="00E2345C" w:rsidRPr="00E2345C" w:rsidRDefault="003A1E43" w:rsidP="00E2345C">
            <w:pPr>
              <w:pStyle w:val="Listaszerbekezds"/>
              <w:numPr>
                <w:ilvl w:val="0"/>
                <w:numId w:val="10"/>
              </w:numPr>
              <w:rPr>
                <w:rFonts w:ascii="Times New Roman" w:hAnsi="Times New Roman" w:cs="Times New Roman"/>
                <w:sz w:val="24"/>
                <w:szCs w:val="24"/>
                <w:lang w:val="en-GB"/>
              </w:rPr>
            </w:pPr>
            <w:proofErr w:type="spellStart"/>
            <w:r>
              <w:rPr>
                <w:rFonts w:ascii="Times New Roman" w:hAnsi="Times New Roman" w:cs="Times New Roman"/>
                <w:sz w:val="24"/>
                <w:szCs w:val="24"/>
                <w:lang w:val="en-GB"/>
              </w:rPr>
              <w:t>Diószegi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Dávid</w:t>
            </w:r>
            <w:proofErr w:type="spellEnd"/>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390" w:type="dxa"/>
          </w:tcPr>
          <w:p w:rsidR="00E2345C" w:rsidRDefault="00E2345C" w:rsidP="00E2345C">
            <w:pPr>
              <w:rPr>
                <w:rFonts w:ascii="Times New Roman" w:hAnsi="Times New Roman" w:cs="Times New Roman"/>
                <w:sz w:val="24"/>
                <w:szCs w:val="24"/>
                <w:lang w:val="en-GB"/>
              </w:rPr>
            </w:pPr>
          </w:p>
        </w:tc>
        <w:tc>
          <w:tcPr>
            <w:tcW w:w="319"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6"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6"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1134" w:type="dxa"/>
          </w:tcPr>
          <w:p w:rsidR="00E2345C" w:rsidRDefault="00E2345C" w:rsidP="00E2345C">
            <w:pPr>
              <w:rPr>
                <w:rFonts w:ascii="Times New Roman" w:hAnsi="Times New Roman" w:cs="Times New Roman"/>
                <w:sz w:val="24"/>
                <w:szCs w:val="24"/>
                <w:lang w:val="en-GB"/>
              </w:rPr>
            </w:pPr>
          </w:p>
        </w:tc>
        <w:tc>
          <w:tcPr>
            <w:tcW w:w="709" w:type="dxa"/>
          </w:tcPr>
          <w:p w:rsidR="00E2345C" w:rsidRDefault="00E2345C" w:rsidP="00E2345C">
            <w:pPr>
              <w:rPr>
                <w:rFonts w:ascii="Times New Roman" w:hAnsi="Times New Roman" w:cs="Times New Roman"/>
                <w:sz w:val="24"/>
                <w:szCs w:val="24"/>
                <w:lang w:val="en-GB"/>
              </w:rPr>
            </w:pPr>
          </w:p>
        </w:tc>
        <w:tc>
          <w:tcPr>
            <w:tcW w:w="850" w:type="dxa"/>
          </w:tcPr>
          <w:p w:rsidR="00E2345C" w:rsidRDefault="00E2345C" w:rsidP="00E2345C">
            <w:pPr>
              <w:rPr>
                <w:rFonts w:ascii="Times New Roman" w:hAnsi="Times New Roman" w:cs="Times New Roman"/>
                <w:sz w:val="24"/>
                <w:szCs w:val="24"/>
                <w:lang w:val="en-GB"/>
              </w:rPr>
            </w:pPr>
          </w:p>
        </w:tc>
        <w:tc>
          <w:tcPr>
            <w:tcW w:w="864" w:type="dxa"/>
          </w:tcPr>
          <w:p w:rsidR="00E2345C" w:rsidRDefault="00E2345C" w:rsidP="00E2345C">
            <w:pPr>
              <w:rPr>
                <w:rFonts w:ascii="Times New Roman" w:hAnsi="Times New Roman" w:cs="Times New Roman"/>
                <w:sz w:val="24"/>
                <w:szCs w:val="24"/>
                <w:lang w:val="en-GB"/>
              </w:rPr>
            </w:pPr>
          </w:p>
        </w:tc>
      </w:tr>
      <w:tr w:rsidR="00E2345C" w:rsidTr="002362E7">
        <w:tc>
          <w:tcPr>
            <w:tcW w:w="1702" w:type="dxa"/>
          </w:tcPr>
          <w:p w:rsidR="00E2345C" w:rsidRPr="00E2345C" w:rsidRDefault="003A1E43" w:rsidP="00E2345C">
            <w:pPr>
              <w:pStyle w:val="Listaszerbekezds"/>
              <w:numPr>
                <w:ilvl w:val="0"/>
                <w:numId w:val="10"/>
              </w:numPr>
              <w:rPr>
                <w:rFonts w:ascii="Times New Roman" w:hAnsi="Times New Roman" w:cs="Times New Roman"/>
                <w:sz w:val="24"/>
                <w:szCs w:val="24"/>
                <w:lang w:val="en-GB"/>
              </w:rPr>
            </w:pPr>
            <w:proofErr w:type="spellStart"/>
            <w:r>
              <w:rPr>
                <w:rFonts w:ascii="Times New Roman" w:hAnsi="Times New Roman" w:cs="Times New Roman"/>
                <w:sz w:val="24"/>
                <w:szCs w:val="24"/>
                <w:lang w:val="en-GB"/>
              </w:rPr>
              <w:t>Horváth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Júlia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Dorottya</w:t>
            </w:r>
            <w:proofErr w:type="spellEnd"/>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390" w:type="dxa"/>
          </w:tcPr>
          <w:p w:rsidR="00E2345C" w:rsidRDefault="00E2345C" w:rsidP="00E2345C">
            <w:pPr>
              <w:rPr>
                <w:rFonts w:ascii="Times New Roman" w:hAnsi="Times New Roman" w:cs="Times New Roman"/>
                <w:sz w:val="24"/>
                <w:szCs w:val="24"/>
                <w:lang w:val="en-GB"/>
              </w:rPr>
            </w:pPr>
          </w:p>
        </w:tc>
        <w:tc>
          <w:tcPr>
            <w:tcW w:w="319"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6"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6"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1134" w:type="dxa"/>
          </w:tcPr>
          <w:p w:rsidR="00E2345C" w:rsidRDefault="00E2345C" w:rsidP="00E2345C">
            <w:pPr>
              <w:rPr>
                <w:rFonts w:ascii="Times New Roman" w:hAnsi="Times New Roman" w:cs="Times New Roman"/>
                <w:sz w:val="24"/>
                <w:szCs w:val="24"/>
                <w:lang w:val="en-GB"/>
              </w:rPr>
            </w:pPr>
          </w:p>
        </w:tc>
        <w:tc>
          <w:tcPr>
            <w:tcW w:w="709" w:type="dxa"/>
          </w:tcPr>
          <w:p w:rsidR="00E2345C" w:rsidRDefault="00E2345C" w:rsidP="00E2345C">
            <w:pPr>
              <w:rPr>
                <w:rFonts w:ascii="Times New Roman" w:hAnsi="Times New Roman" w:cs="Times New Roman"/>
                <w:sz w:val="24"/>
                <w:szCs w:val="24"/>
                <w:lang w:val="en-GB"/>
              </w:rPr>
            </w:pPr>
          </w:p>
        </w:tc>
        <w:tc>
          <w:tcPr>
            <w:tcW w:w="850" w:type="dxa"/>
          </w:tcPr>
          <w:p w:rsidR="00E2345C" w:rsidRDefault="00E2345C" w:rsidP="00E2345C">
            <w:pPr>
              <w:rPr>
                <w:rFonts w:ascii="Times New Roman" w:hAnsi="Times New Roman" w:cs="Times New Roman"/>
                <w:sz w:val="24"/>
                <w:szCs w:val="24"/>
                <w:lang w:val="en-GB"/>
              </w:rPr>
            </w:pPr>
          </w:p>
        </w:tc>
        <w:tc>
          <w:tcPr>
            <w:tcW w:w="864" w:type="dxa"/>
          </w:tcPr>
          <w:p w:rsidR="00E2345C" w:rsidRDefault="00E2345C" w:rsidP="00E2345C">
            <w:pPr>
              <w:rPr>
                <w:rFonts w:ascii="Times New Roman" w:hAnsi="Times New Roman" w:cs="Times New Roman"/>
                <w:sz w:val="24"/>
                <w:szCs w:val="24"/>
                <w:lang w:val="en-GB"/>
              </w:rPr>
            </w:pPr>
          </w:p>
        </w:tc>
      </w:tr>
      <w:tr w:rsidR="00E2345C" w:rsidTr="002362E7">
        <w:tc>
          <w:tcPr>
            <w:tcW w:w="1702" w:type="dxa"/>
          </w:tcPr>
          <w:p w:rsidR="00E2345C" w:rsidRPr="00E2345C" w:rsidRDefault="003A1E43" w:rsidP="00E2345C">
            <w:pPr>
              <w:pStyle w:val="Listaszerbekezds"/>
              <w:numPr>
                <w:ilvl w:val="0"/>
                <w:numId w:val="10"/>
              </w:numPr>
              <w:rPr>
                <w:rFonts w:ascii="Times New Roman" w:hAnsi="Times New Roman" w:cs="Times New Roman"/>
                <w:sz w:val="24"/>
                <w:szCs w:val="24"/>
                <w:lang w:val="en-GB"/>
              </w:rPr>
            </w:pPr>
            <w:proofErr w:type="spellStart"/>
            <w:r>
              <w:rPr>
                <w:rFonts w:ascii="Times New Roman" w:hAnsi="Times New Roman" w:cs="Times New Roman"/>
                <w:sz w:val="24"/>
                <w:szCs w:val="24"/>
                <w:lang w:val="en-GB"/>
              </w:rPr>
              <w:t>Kádár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Orsolya</w:t>
            </w:r>
            <w:proofErr w:type="spellEnd"/>
            <w:r>
              <w:rPr>
                <w:rFonts w:ascii="Times New Roman" w:hAnsi="Times New Roman" w:cs="Times New Roman"/>
                <w:sz w:val="24"/>
                <w:szCs w:val="24"/>
                <w:lang w:val="en-GB"/>
              </w:rPr>
              <w:t xml:space="preserve"> Helga</w:t>
            </w: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390" w:type="dxa"/>
          </w:tcPr>
          <w:p w:rsidR="00E2345C" w:rsidRDefault="00E2345C" w:rsidP="00E2345C">
            <w:pPr>
              <w:rPr>
                <w:rFonts w:ascii="Times New Roman" w:hAnsi="Times New Roman" w:cs="Times New Roman"/>
                <w:sz w:val="24"/>
                <w:szCs w:val="24"/>
                <w:lang w:val="en-GB"/>
              </w:rPr>
            </w:pPr>
          </w:p>
        </w:tc>
        <w:tc>
          <w:tcPr>
            <w:tcW w:w="319"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6"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6"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1134" w:type="dxa"/>
          </w:tcPr>
          <w:p w:rsidR="00E2345C" w:rsidRDefault="00E2345C" w:rsidP="00E2345C">
            <w:pPr>
              <w:rPr>
                <w:rFonts w:ascii="Times New Roman" w:hAnsi="Times New Roman" w:cs="Times New Roman"/>
                <w:sz w:val="24"/>
                <w:szCs w:val="24"/>
                <w:lang w:val="en-GB"/>
              </w:rPr>
            </w:pPr>
          </w:p>
        </w:tc>
        <w:tc>
          <w:tcPr>
            <w:tcW w:w="709" w:type="dxa"/>
          </w:tcPr>
          <w:p w:rsidR="00E2345C" w:rsidRDefault="00E2345C" w:rsidP="00E2345C">
            <w:pPr>
              <w:rPr>
                <w:rFonts w:ascii="Times New Roman" w:hAnsi="Times New Roman" w:cs="Times New Roman"/>
                <w:sz w:val="24"/>
                <w:szCs w:val="24"/>
                <w:lang w:val="en-GB"/>
              </w:rPr>
            </w:pPr>
          </w:p>
        </w:tc>
        <w:tc>
          <w:tcPr>
            <w:tcW w:w="850" w:type="dxa"/>
          </w:tcPr>
          <w:p w:rsidR="00E2345C" w:rsidRDefault="00E2345C" w:rsidP="00E2345C">
            <w:pPr>
              <w:rPr>
                <w:rFonts w:ascii="Times New Roman" w:hAnsi="Times New Roman" w:cs="Times New Roman"/>
                <w:sz w:val="24"/>
                <w:szCs w:val="24"/>
                <w:lang w:val="en-GB"/>
              </w:rPr>
            </w:pPr>
          </w:p>
        </w:tc>
        <w:tc>
          <w:tcPr>
            <w:tcW w:w="864" w:type="dxa"/>
          </w:tcPr>
          <w:p w:rsidR="00E2345C" w:rsidRDefault="00E2345C" w:rsidP="00E2345C">
            <w:pPr>
              <w:rPr>
                <w:rFonts w:ascii="Times New Roman" w:hAnsi="Times New Roman" w:cs="Times New Roman"/>
                <w:sz w:val="24"/>
                <w:szCs w:val="24"/>
                <w:lang w:val="en-GB"/>
              </w:rPr>
            </w:pPr>
          </w:p>
        </w:tc>
      </w:tr>
      <w:tr w:rsidR="00E2345C" w:rsidTr="002362E7">
        <w:tc>
          <w:tcPr>
            <w:tcW w:w="1702" w:type="dxa"/>
          </w:tcPr>
          <w:p w:rsidR="00E2345C" w:rsidRPr="00E2345C" w:rsidRDefault="003A1E43" w:rsidP="00E2345C">
            <w:pPr>
              <w:pStyle w:val="Listaszerbekezds"/>
              <w:numPr>
                <w:ilvl w:val="0"/>
                <w:numId w:val="10"/>
              </w:numPr>
              <w:rPr>
                <w:rFonts w:ascii="Times New Roman" w:hAnsi="Times New Roman" w:cs="Times New Roman"/>
                <w:sz w:val="24"/>
                <w:szCs w:val="24"/>
                <w:lang w:val="en-GB"/>
              </w:rPr>
            </w:pPr>
            <w:proofErr w:type="spellStart"/>
            <w:r>
              <w:rPr>
                <w:rFonts w:ascii="Times New Roman" w:hAnsi="Times New Roman" w:cs="Times New Roman"/>
                <w:sz w:val="24"/>
                <w:szCs w:val="24"/>
                <w:lang w:val="en-GB"/>
              </w:rPr>
              <w:t>Oravecz</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Tünde</w:t>
            </w:r>
            <w:proofErr w:type="spellEnd"/>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390" w:type="dxa"/>
          </w:tcPr>
          <w:p w:rsidR="00E2345C" w:rsidRDefault="00E2345C" w:rsidP="00E2345C">
            <w:pPr>
              <w:rPr>
                <w:rFonts w:ascii="Times New Roman" w:hAnsi="Times New Roman" w:cs="Times New Roman"/>
                <w:sz w:val="24"/>
                <w:szCs w:val="24"/>
                <w:lang w:val="en-GB"/>
              </w:rPr>
            </w:pPr>
          </w:p>
        </w:tc>
        <w:tc>
          <w:tcPr>
            <w:tcW w:w="319"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6"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6"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1134" w:type="dxa"/>
          </w:tcPr>
          <w:p w:rsidR="00E2345C" w:rsidRDefault="00E2345C" w:rsidP="00E2345C">
            <w:pPr>
              <w:rPr>
                <w:rFonts w:ascii="Times New Roman" w:hAnsi="Times New Roman" w:cs="Times New Roman"/>
                <w:sz w:val="24"/>
                <w:szCs w:val="24"/>
                <w:lang w:val="en-GB"/>
              </w:rPr>
            </w:pPr>
          </w:p>
        </w:tc>
        <w:tc>
          <w:tcPr>
            <w:tcW w:w="709" w:type="dxa"/>
          </w:tcPr>
          <w:p w:rsidR="00E2345C" w:rsidRDefault="00E2345C" w:rsidP="00E2345C">
            <w:pPr>
              <w:rPr>
                <w:rFonts w:ascii="Times New Roman" w:hAnsi="Times New Roman" w:cs="Times New Roman"/>
                <w:sz w:val="24"/>
                <w:szCs w:val="24"/>
                <w:lang w:val="en-GB"/>
              </w:rPr>
            </w:pPr>
          </w:p>
        </w:tc>
        <w:tc>
          <w:tcPr>
            <w:tcW w:w="850" w:type="dxa"/>
          </w:tcPr>
          <w:p w:rsidR="00E2345C" w:rsidRDefault="00E2345C" w:rsidP="00E2345C">
            <w:pPr>
              <w:rPr>
                <w:rFonts w:ascii="Times New Roman" w:hAnsi="Times New Roman" w:cs="Times New Roman"/>
                <w:sz w:val="24"/>
                <w:szCs w:val="24"/>
                <w:lang w:val="en-GB"/>
              </w:rPr>
            </w:pPr>
          </w:p>
        </w:tc>
        <w:tc>
          <w:tcPr>
            <w:tcW w:w="864" w:type="dxa"/>
          </w:tcPr>
          <w:p w:rsidR="00E2345C" w:rsidRDefault="00E2345C" w:rsidP="00E2345C">
            <w:pPr>
              <w:rPr>
                <w:rFonts w:ascii="Times New Roman" w:hAnsi="Times New Roman" w:cs="Times New Roman"/>
                <w:sz w:val="24"/>
                <w:szCs w:val="24"/>
                <w:lang w:val="en-GB"/>
              </w:rPr>
            </w:pPr>
          </w:p>
        </w:tc>
      </w:tr>
      <w:tr w:rsidR="00E2345C" w:rsidTr="002362E7">
        <w:tc>
          <w:tcPr>
            <w:tcW w:w="1702" w:type="dxa"/>
          </w:tcPr>
          <w:p w:rsidR="00E2345C" w:rsidRPr="00E2345C" w:rsidRDefault="003A1E43" w:rsidP="00E2345C">
            <w:pPr>
              <w:pStyle w:val="Listaszerbekezds"/>
              <w:numPr>
                <w:ilvl w:val="0"/>
                <w:numId w:val="10"/>
              </w:numPr>
              <w:rPr>
                <w:rFonts w:ascii="Times New Roman" w:hAnsi="Times New Roman" w:cs="Times New Roman"/>
                <w:sz w:val="24"/>
                <w:szCs w:val="24"/>
                <w:lang w:val="en-GB"/>
              </w:rPr>
            </w:pPr>
            <w:proofErr w:type="spellStart"/>
            <w:r>
              <w:rPr>
                <w:rFonts w:ascii="Times New Roman" w:hAnsi="Times New Roman" w:cs="Times New Roman"/>
                <w:sz w:val="24"/>
                <w:szCs w:val="24"/>
                <w:lang w:val="en-GB"/>
              </w:rPr>
              <w:t>Palásti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Patrik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Tamás</w:t>
            </w:r>
            <w:proofErr w:type="spellEnd"/>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390" w:type="dxa"/>
          </w:tcPr>
          <w:p w:rsidR="00E2345C" w:rsidRDefault="00E2345C" w:rsidP="00E2345C">
            <w:pPr>
              <w:rPr>
                <w:rFonts w:ascii="Times New Roman" w:hAnsi="Times New Roman" w:cs="Times New Roman"/>
                <w:sz w:val="24"/>
                <w:szCs w:val="24"/>
                <w:lang w:val="en-GB"/>
              </w:rPr>
            </w:pPr>
          </w:p>
        </w:tc>
        <w:tc>
          <w:tcPr>
            <w:tcW w:w="319"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6"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6"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1134" w:type="dxa"/>
          </w:tcPr>
          <w:p w:rsidR="00E2345C" w:rsidRDefault="00E2345C" w:rsidP="00E2345C">
            <w:pPr>
              <w:rPr>
                <w:rFonts w:ascii="Times New Roman" w:hAnsi="Times New Roman" w:cs="Times New Roman"/>
                <w:sz w:val="24"/>
                <w:szCs w:val="24"/>
                <w:lang w:val="en-GB"/>
              </w:rPr>
            </w:pPr>
          </w:p>
        </w:tc>
        <w:tc>
          <w:tcPr>
            <w:tcW w:w="709" w:type="dxa"/>
          </w:tcPr>
          <w:p w:rsidR="00E2345C" w:rsidRDefault="00E2345C" w:rsidP="00E2345C">
            <w:pPr>
              <w:rPr>
                <w:rFonts w:ascii="Times New Roman" w:hAnsi="Times New Roman" w:cs="Times New Roman"/>
                <w:sz w:val="24"/>
                <w:szCs w:val="24"/>
                <w:lang w:val="en-GB"/>
              </w:rPr>
            </w:pPr>
          </w:p>
        </w:tc>
        <w:tc>
          <w:tcPr>
            <w:tcW w:w="850" w:type="dxa"/>
          </w:tcPr>
          <w:p w:rsidR="00E2345C" w:rsidRDefault="00E2345C" w:rsidP="00E2345C">
            <w:pPr>
              <w:rPr>
                <w:rFonts w:ascii="Times New Roman" w:hAnsi="Times New Roman" w:cs="Times New Roman"/>
                <w:sz w:val="24"/>
                <w:szCs w:val="24"/>
                <w:lang w:val="en-GB"/>
              </w:rPr>
            </w:pPr>
          </w:p>
        </w:tc>
        <w:tc>
          <w:tcPr>
            <w:tcW w:w="864" w:type="dxa"/>
          </w:tcPr>
          <w:p w:rsidR="00E2345C" w:rsidRDefault="00E2345C" w:rsidP="00E2345C">
            <w:pPr>
              <w:rPr>
                <w:rFonts w:ascii="Times New Roman" w:hAnsi="Times New Roman" w:cs="Times New Roman"/>
                <w:sz w:val="24"/>
                <w:szCs w:val="24"/>
                <w:lang w:val="en-GB"/>
              </w:rPr>
            </w:pPr>
          </w:p>
        </w:tc>
      </w:tr>
      <w:tr w:rsidR="00E2345C" w:rsidTr="002362E7">
        <w:tc>
          <w:tcPr>
            <w:tcW w:w="1702" w:type="dxa"/>
          </w:tcPr>
          <w:p w:rsidR="00E2345C" w:rsidRPr="00E2345C" w:rsidRDefault="008E145A" w:rsidP="00E2345C">
            <w:pPr>
              <w:pStyle w:val="Listaszerbekezds"/>
              <w:numPr>
                <w:ilvl w:val="0"/>
                <w:numId w:val="10"/>
              </w:numPr>
              <w:rPr>
                <w:rFonts w:ascii="Times New Roman" w:hAnsi="Times New Roman" w:cs="Times New Roman"/>
                <w:sz w:val="24"/>
                <w:szCs w:val="24"/>
                <w:lang w:val="en-GB"/>
              </w:rPr>
            </w:pPr>
            <w:r>
              <w:rPr>
                <w:rFonts w:ascii="Times New Roman" w:hAnsi="Times New Roman" w:cs="Times New Roman"/>
                <w:sz w:val="24"/>
                <w:szCs w:val="24"/>
                <w:lang w:val="en-GB"/>
              </w:rPr>
              <w:t xml:space="preserve">Pap </w:t>
            </w:r>
            <w:proofErr w:type="spellStart"/>
            <w:r>
              <w:rPr>
                <w:rFonts w:ascii="Times New Roman" w:hAnsi="Times New Roman" w:cs="Times New Roman"/>
                <w:sz w:val="24"/>
                <w:szCs w:val="24"/>
                <w:lang w:val="en-GB"/>
              </w:rPr>
              <w:t>Natália</w:t>
            </w:r>
            <w:proofErr w:type="spellEnd"/>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390" w:type="dxa"/>
          </w:tcPr>
          <w:p w:rsidR="00E2345C" w:rsidRDefault="00E2345C" w:rsidP="00E2345C">
            <w:pPr>
              <w:rPr>
                <w:rFonts w:ascii="Times New Roman" w:hAnsi="Times New Roman" w:cs="Times New Roman"/>
                <w:sz w:val="24"/>
                <w:szCs w:val="24"/>
                <w:lang w:val="en-GB"/>
              </w:rPr>
            </w:pPr>
          </w:p>
        </w:tc>
        <w:tc>
          <w:tcPr>
            <w:tcW w:w="319"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6"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6"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1134" w:type="dxa"/>
          </w:tcPr>
          <w:p w:rsidR="00E2345C" w:rsidRDefault="00E2345C" w:rsidP="00E2345C">
            <w:pPr>
              <w:rPr>
                <w:rFonts w:ascii="Times New Roman" w:hAnsi="Times New Roman" w:cs="Times New Roman"/>
                <w:sz w:val="24"/>
                <w:szCs w:val="24"/>
                <w:lang w:val="en-GB"/>
              </w:rPr>
            </w:pPr>
          </w:p>
        </w:tc>
        <w:tc>
          <w:tcPr>
            <w:tcW w:w="709" w:type="dxa"/>
          </w:tcPr>
          <w:p w:rsidR="00E2345C" w:rsidRDefault="00E2345C" w:rsidP="00E2345C">
            <w:pPr>
              <w:rPr>
                <w:rFonts w:ascii="Times New Roman" w:hAnsi="Times New Roman" w:cs="Times New Roman"/>
                <w:sz w:val="24"/>
                <w:szCs w:val="24"/>
                <w:lang w:val="en-GB"/>
              </w:rPr>
            </w:pPr>
          </w:p>
        </w:tc>
        <w:tc>
          <w:tcPr>
            <w:tcW w:w="850" w:type="dxa"/>
          </w:tcPr>
          <w:p w:rsidR="00E2345C" w:rsidRDefault="00E2345C" w:rsidP="00E2345C">
            <w:pPr>
              <w:rPr>
                <w:rFonts w:ascii="Times New Roman" w:hAnsi="Times New Roman" w:cs="Times New Roman"/>
                <w:sz w:val="24"/>
                <w:szCs w:val="24"/>
                <w:lang w:val="en-GB"/>
              </w:rPr>
            </w:pPr>
          </w:p>
        </w:tc>
        <w:tc>
          <w:tcPr>
            <w:tcW w:w="864" w:type="dxa"/>
          </w:tcPr>
          <w:p w:rsidR="00E2345C" w:rsidRDefault="00E2345C" w:rsidP="00E2345C">
            <w:pPr>
              <w:rPr>
                <w:rFonts w:ascii="Times New Roman" w:hAnsi="Times New Roman" w:cs="Times New Roman"/>
                <w:sz w:val="24"/>
                <w:szCs w:val="24"/>
                <w:lang w:val="en-GB"/>
              </w:rPr>
            </w:pPr>
          </w:p>
        </w:tc>
      </w:tr>
      <w:tr w:rsidR="00E2345C" w:rsidTr="002362E7">
        <w:tc>
          <w:tcPr>
            <w:tcW w:w="1702" w:type="dxa"/>
          </w:tcPr>
          <w:p w:rsidR="00E2345C" w:rsidRPr="00E2345C" w:rsidRDefault="008E145A" w:rsidP="00E2345C">
            <w:pPr>
              <w:pStyle w:val="Listaszerbekezds"/>
              <w:numPr>
                <w:ilvl w:val="0"/>
                <w:numId w:val="10"/>
              </w:numPr>
              <w:rPr>
                <w:rFonts w:ascii="Times New Roman" w:hAnsi="Times New Roman" w:cs="Times New Roman"/>
                <w:sz w:val="24"/>
                <w:szCs w:val="24"/>
                <w:lang w:val="en-GB"/>
              </w:rPr>
            </w:pPr>
            <w:proofErr w:type="spellStart"/>
            <w:r>
              <w:rPr>
                <w:rFonts w:ascii="Times New Roman" w:hAnsi="Times New Roman" w:cs="Times New Roman"/>
                <w:sz w:val="24"/>
                <w:szCs w:val="24"/>
                <w:lang w:val="en-GB"/>
              </w:rPr>
              <w:t>Pazdora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Zsófia</w:t>
            </w:r>
            <w:proofErr w:type="spellEnd"/>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390" w:type="dxa"/>
          </w:tcPr>
          <w:p w:rsidR="00E2345C" w:rsidRDefault="00E2345C" w:rsidP="00E2345C">
            <w:pPr>
              <w:rPr>
                <w:rFonts w:ascii="Times New Roman" w:hAnsi="Times New Roman" w:cs="Times New Roman"/>
                <w:sz w:val="24"/>
                <w:szCs w:val="24"/>
                <w:lang w:val="en-GB"/>
              </w:rPr>
            </w:pPr>
          </w:p>
        </w:tc>
        <w:tc>
          <w:tcPr>
            <w:tcW w:w="319"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6"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6"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1134" w:type="dxa"/>
          </w:tcPr>
          <w:p w:rsidR="00E2345C" w:rsidRDefault="00E2345C" w:rsidP="00E2345C">
            <w:pPr>
              <w:rPr>
                <w:rFonts w:ascii="Times New Roman" w:hAnsi="Times New Roman" w:cs="Times New Roman"/>
                <w:sz w:val="24"/>
                <w:szCs w:val="24"/>
                <w:lang w:val="en-GB"/>
              </w:rPr>
            </w:pPr>
          </w:p>
        </w:tc>
        <w:tc>
          <w:tcPr>
            <w:tcW w:w="709" w:type="dxa"/>
          </w:tcPr>
          <w:p w:rsidR="00E2345C" w:rsidRDefault="00E2345C" w:rsidP="00E2345C">
            <w:pPr>
              <w:rPr>
                <w:rFonts w:ascii="Times New Roman" w:hAnsi="Times New Roman" w:cs="Times New Roman"/>
                <w:sz w:val="24"/>
                <w:szCs w:val="24"/>
                <w:lang w:val="en-GB"/>
              </w:rPr>
            </w:pPr>
          </w:p>
        </w:tc>
        <w:tc>
          <w:tcPr>
            <w:tcW w:w="850" w:type="dxa"/>
          </w:tcPr>
          <w:p w:rsidR="00E2345C" w:rsidRDefault="00E2345C" w:rsidP="00E2345C">
            <w:pPr>
              <w:rPr>
                <w:rFonts w:ascii="Times New Roman" w:hAnsi="Times New Roman" w:cs="Times New Roman"/>
                <w:sz w:val="24"/>
                <w:szCs w:val="24"/>
                <w:lang w:val="en-GB"/>
              </w:rPr>
            </w:pPr>
          </w:p>
        </w:tc>
        <w:tc>
          <w:tcPr>
            <w:tcW w:w="864" w:type="dxa"/>
          </w:tcPr>
          <w:p w:rsidR="00E2345C" w:rsidRDefault="00E2345C" w:rsidP="00E2345C">
            <w:pPr>
              <w:rPr>
                <w:rFonts w:ascii="Times New Roman" w:hAnsi="Times New Roman" w:cs="Times New Roman"/>
                <w:sz w:val="24"/>
                <w:szCs w:val="24"/>
                <w:lang w:val="en-GB"/>
              </w:rPr>
            </w:pPr>
          </w:p>
        </w:tc>
      </w:tr>
      <w:tr w:rsidR="002362E7" w:rsidTr="002362E7">
        <w:tc>
          <w:tcPr>
            <w:tcW w:w="1702" w:type="dxa"/>
          </w:tcPr>
          <w:p w:rsidR="00E2345C" w:rsidRPr="00E2345C" w:rsidRDefault="008E145A" w:rsidP="00E2345C">
            <w:pPr>
              <w:pStyle w:val="Listaszerbekezds"/>
              <w:numPr>
                <w:ilvl w:val="0"/>
                <w:numId w:val="10"/>
              </w:numPr>
              <w:rPr>
                <w:rFonts w:ascii="Times New Roman" w:hAnsi="Times New Roman" w:cs="Times New Roman"/>
                <w:sz w:val="24"/>
                <w:szCs w:val="24"/>
                <w:lang w:val="en-GB"/>
              </w:rPr>
            </w:pPr>
            <w:proofErr w:type="spellStart"/>
            <w:r>
              <w:rPr>
                <w:rFonts w:ascii="Times New Roman" w:hAnsi="Times New Roman" w:cs="Times New Roman"/>
                <w:sz w:val="24"/>
                <w:szCs w:val="24"/>
                <w:lang w:val="en-GB"/>
              </w:rPr>
              <w:t>Pusztai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Boglárka</w:t>
            </w:r>
            <w:proofErr w:type="spellEnd"/>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390" w:type="dxa"/>
          </w:tcPr>
          <w:p w:rsidR="00E2345C" w:rsidRDefault="00E2345C" w:rsidP="00E2345C">
            <w:pPr>
              <w:rPr>
                <w:rFonts w:ascii="Times New Roman" w:hAnsi="Times New Roman" w:cs="Times New Roman"/>
                <w:sz w:val="24"/>
                <w:szCs w:val="24"/>
                <w:lang w:val="en-GB"/>
              </w:rPr>
            </w:pPr>
          </w:p>
        </w:tc>
        <w:tc>
          <w:tcPr>
            <w:tcW w:w="319"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6"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6"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1134" w:type="dxa"/>
          </w:tcPr>
          <w:p w:rsidR="00E2345C" w:rsidRDefault="00E2345C" w:rsidP="00E2345C">
            <w:pPr>
              <w:rPr>
                <w:rFonts w:ascii="Times New Roman" w:hAnsi="Times New Roman" w:cs="Times New Roman"/>
                <w:sz w:val="24"/>
                <w:szCs w:val="24"/>
                <w:lang w:val="en-GB"/>
              </w:rPr>
            </w:pPr>
          </w:p>
        </w:tc>
        <w:tc>
          <w:tcPr>
            <w:tcW w:w="709" w:type="dxa"/>
          </w:tcPr>
          <w:p w:rsidR="00E2345C" w:rsidRDefault="00E2345C" w:rsidP="00E2345C">
            <w:pPr>
              <w:rPr>
                <w:rFonts w:ascii="Times New Roman" w:hAnsi="Times New Roman" w:cs="Times New Roman"/>
                <w:sz w:val="24"/>
                <w:szCs w:val="24"/>
                <w:lang w:val="en-GB"/>
              </w:rPr>
            </w:pPr>
          </w:p>
        </w:tc>
        <w:tc>
          <w:tcPr>
            <w:tcW w:w="850" w:type="dxa"/>
          </w:tcPr>
          <w:p w:rsidR="00E2345C" w:rsidRDefault="00E2345C" w:rsidP="00E2345C">
            <w:pPr>
              <w:rPr>
                <w:rFonts w:ascii="Times New Roman" w:hAnsi="Times New Roman" w:cs="Times New Roman"/>
                <w:sz w:val="24"/>
                <w:szCs w:val="24"/>
                <w:lang w:val="en-GB"/>
              </w:rPr>
            </w:pPr>
          </w:p>
        </w:tc>
        <w:tc>
          <w:tcPr>
            <w:tcW w:w="864" w:type="dxa"/>
          </w:tcPr>
          <w:p w:rsidR="00E2345C" w:rsidRDefault="00E2345C" w:rsidP="00E2345C">
            <w:pPr>
              <w:rPr>
                <w:rFonts w:ascii="Times New Roman" w:hAnsi="Times New Roman" w:cs="Times New Roman"/>
                <w:sz w:val="24"/>
                <w:szCs w:val="24"/>
                <w:lang w:val="en-GB"/>
              </w:rPr>
            </w:pPr>
          </w:p>
        </w:tc>
      </w:tr>
      <w:tr w:rsidR="002362E7" w:rsidTr="002362E7">
        <w:tc>
          <w:tcPr>
            <w:tcW w:w="1702" w:type="dxa"/>
          </w:tcPr>
          <w:p w:rsidR="00E2345C" w:rsidRPr="00E2345C" w:rsidRDefault="008E145A" w:rsidP="00E2345C">
            <w:pPr>
              <w:pStyle w:val="Listaszerbekezds"/>
              <w:numPr>
                <w:ilvl w:val="0"/>
                <w:numId w:val="10"/>
              </w:numPr>
              <w:rPr>
                <w:rFonts w:ascii="Times New Roman" w:hAnsi="Times New Roman" w:cs="Times New Roman"/>
                <w:sz w:val="24"/>
                <w:szCs w:val="24"/>
                <w:lang w:val="en-GB"/>
              </w:rPr>
            </w:pPr>
            <w:proofErr w:type="spellStart"/>
            <w:r>
              <w:rPr>
                <w:rFonts w:ascii="Times New Roman" w:hAnsi="Times New Roman" w:cs="Times New Roman"/>
                <w:sz w:val="24"/>
                <w:szCs w:val="24"/>
                <w:lang w:val="en-GB"/>
              </w:rPr>
              <w:t>Sturcz</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Lilien</w:t>
            </w:r>
            <w:proofErr w:type="spellEnd"/>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390" w:type="dxa"/>
          </w:tcPr>
          <w:p w:rsidR="00E2345C" w:rsidRDefault="00E2345C" w:rsidP="00E2345C">
            <w:pPr>
              <w:rPr>
                <w:rFonts w:ascii="Times New Roman" w:hAnsi="Times New Roman" w:cs="Times New Roman"/>
                <w:sz w:val="24"/>
                <w:szCs w:val="24"/>
                <w:lang w:val="en-GB"/>
              </w:rPr>
            </w:pPr>
          </w:p>
        </w:tc>
        <w:tc>
          <w:tcPr>
            <w:tcW w:w="319"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6"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6"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1134" w:type="dxa"/>
          </w:tcPr>
          <w:p w:rsidR="00E2345C" w:rsidRDefault="00E2345C" w:rsidP="00E2345C">
            <w:pPr>
              <w:rPr>
                <w:rFonts w:ascii="Times New Roman" w:hAnsi="Times New Roman" w:cs="Times New Roman"/>
                <w:sz w:val="24"/>
                <w:szCs w:val="24"/>
                <w:lang w:val="en-GB"/>
              </w:rPr>
            </w:pPr>
          </w:p>
        </w:tc>
        <w:tc>
          <w:tcPr>
            <w:tcW w:w="709" w:type="dxa"/>
          </w:tcPr>
          <w:p w:rsidR="00E2345C" w:rsidRDefault="00E2345C" w:rsidP="00E2345C">
            <w:pPr>
              <w:rPr>
                <w:rFonts w:ascii="Times New Roman" w:hAnsi="Times New Roman" w:cs="Times New Roman"/>
                <w:sz w:val="24"/>
                <w:szCs w:val="24"/>
                <w:lang w:val="en-GB"/>
              </w:rPr>
            </w:pPr>
          </w:p>
        </w:tc>
        <w:tc>
          <w:tcPr>
            <w:tcW w:w="850" w:type="dxa"/>
          </w:tcPr>
          <w:p w:rsidR="00E2345C" w:rsidRDefault="00E2345C" w:rsidP="00E2345C">
            <w:pPr>
              <w:rPr>
                <w:rFonts w:ascii="Times New Roman" w:hAnsi="Times New Roman" w:cs="Times New Roman"/>
                <w:sz w:val="24"/>
                <w:szCs w:val="24"/>
                <w:lang w:val="en-GB"/>
              </w:rPr>
            </w:pPr>
          </w:p>
        </w:tc>
        <w:tc>
          <w:tcPr>
            <w:tcW w:w="864" w:type="dxa"/>
          </w:tcPr>
          <w:p w:rsidR="00E2345C" w:rsidRDefault="00E2345C" w:rsidP="00E2345C">
            <w:pPr>
              <w:rPr>
                <w:rFonts w:ascii="Times New Roman" w:hAnsi="Times New Roman" w:cs="Times New Roman"/>
                <w:sz w:val="24"/>
                <w:szCs w:val="24"/>
                <w:lang w:val="en-GB"/>
              </w:rPr>
            </w:pPr>
          </w:p>
        </w:tc>
      </w:tr>
      <w:tr w:rsidR="002362E7" w:rsidTr="002362E7">
        <w:tc>
          <w:tcPr>
            <w:tcW w:w="1702" w:type="dxa"/>
          </w:tcPr>
          <w:p w:rsidR="00E2345C" w:rsidRPr="00E2345C" w:rsidRDefault="008E145A" w:rsidP="00E2345C">
            <w:pPr>
              <w:pStyle w:val="Listaszerbekezds"/>
              <w:numPr>
                <w:ilvl w:val="0"/>
                <w:numId w:val="10"/>
              </w:numPr>
              <w:rPr>
                <w:rFonts w:ascii="Times New Roman" w:hAnsi="Times New Roman" w:cs="Times New Roman"/>
                <w:sz w:val="24"/>
                <w:szCs w:val="24"/>
                <w:lang w:val="en-GB"/>
              </w:rPr>
            </w:pPr>
            <w:proofErr w:type="spellStart"/>
            <w:r>
              <w:rPr>
                <w:rFonts w:ascii="Times New Roman" w:hAnsi="Times New Roman" w:cs="Times New Roman"/>
                <w:sz w:val="24"/>
                <w:szCs w:val="24"/>
                <w:lang w:val="en-GB"/>
              </w:rPr>
              <w:t>Varga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Sára</w:t>
            </w:r>
            <w:proofErr w:type="spellEnd"/>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390" w:type="dxa"/>
          </w:tcPr>
          <w:p w:rsidR="00E2345C" w:rsidRDefault="00E2345C" w:rsidP="00E2345C">
            <w:pPr>
              <w:rPr>
                <w:rFonts w:ascii="Times New Roman" w:hAnsi="Times New Roman" w:cs="Times New Roman"/>
                <w:sz w:val="24"/>
                <w:szCs w:val="24"/>
                <w:lang w:val="en-GB"/>
              </w:rPr>
            </w:pPr>
          </w:p>
        </w:tc>
        <w:tc>
          <w:tcPr>
            <w:tcW w:w="319"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6"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6"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1134" w:type="dxa"/>
          </w:tcPr>
          <w:p w:rsidR="00E2345C" w:rsidRDefault="00E2345C" w:rsidP="00E2345C">
            <w:pPr>
              <w:rPr>
                <w:rFonts w:ascii="Times New Roman" w:hAnsi="Times New Roman" w:cs="Times New Roman"/>
                <w:sz w:val="24"/>
                <w:szCs w:val="24"/>
                <w:lang w:val="en-GB"/>
              </w:rPr>
            </w:pPr>
          </w:p>
        </w:tc>
        <w:tc>
          <w:tcPr>
            <w:tcW w:w="709" w:type="dxa"/>
          </w:tcPr>
          <w:p w:rsidR="00E2345C" w:rsidRDefault="00E2345C" w:rsidP="00E2345C">
            <w:pPr>
              <w:rPr>
                <w:rFonts w:ascii="Times New Roman" w:hAnsi="Times New Roman" w:cs="Times New Roman"/>
                <w:sz w:val="24"/>
                <w:szCs w:val="24"/>
                <w:lang w:val="en-GB"/>
              </w:rPr>
            </w:pPr>
          </w:p>
        </w:tc>
        <w:tc>
          <w:tcPr>
            <w:tcW w:w="850" w:type="dxa"/>
          </w:tcPr>
          <w:p w:rsidR="00E2345C" w:rsidRDefault="00E2345C" w:rsidP="00E2345C">
            <w:pPr>
              <w:rPr>
                <w:rFonts w:ascii="Times New Roman" w:hAnsi="Times New Roman" w:cs="Times New Roman"/>
                <w:sz w:val="24"/>
                <w:szCs w:val="24"/>
                <w:lang w:val="en-GB"/>
              </w:rPr>
            </w:pPr>
          </w:p>
        </w:tc>
        <w:tc>
          <w:tcPr>
            <w:tcW w:w="864" w:type="dxa"/>
          </w:tcPr>
          <w:p w:rsidR="00E2345C" w:rsidRDefault="00E2345C" w:rsidP="00E2345C">
            <w:pPr>
              <w:rPr>
                <w:rFonts w:ascii="Times New Roman" w:hAnsi="Times New Roman" w:cs="Times New Roman"/>
                <w:sz w:val="24"/>
                <w:szCs w:val="24"/>
                <w:lang w:val="en-GB"/>
              </w:rPr>
            </w:pPr>
          </w:p>
        </w:tc>
      </w:tr>
      <w:tr w:rsidR="002362E7" w:rsidTr="002362E7">
        <w:tc>
          <w:tcPr>
            <w:tcW w:w="1702" w:type="dxa"/>
          </w:tcPr>
          <w:p w:rsidR="00E2345C" w:rsidRPr="00E2345C" w:rsidRDefault="00E2345C" w:rsidP="00E2345C">
            <w:pPr>
              <w:pStyle w:val="Listaszerbekezds"/>
              <w:numPr>
                <w:ilvl w:val="0"/>
                <w:numId w:val="10"/>
              </w:num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390" w:type="dxa"/>
          </w:tcPr>
          <w:p w:rsidR="00E2345C" w:rsidRDefault="00E2345C" w:rsidP="00E2345C">
            <w:pPr>
              <w:rPr>
                <w:rFonts w:ascii="Times New Roman" w:hAnsi="Times New Roman" w:cs="Times New Roman"/>
                <w:sz w:val="24"/>
                <w:szCs w:val="24"/>
                <w:lang w:val="en-GB"/>
              </w:rPr>
            </w:pPr>
          </w:p>
        </w:tc>
        <w:tc>
          <w:tcPr>
            <w:tcW w:w="319"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6"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6"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1134" w:type="dxa"/>
          </w:tcPr>
          <w:p w:rsidR="00E2345C" w:rsidRDefault="00E2345C" w:rsidP="00E2345C">
            <w:pPr>
              <w:rPr>
                <w:rFonts w:ascii="Times New Roman" w:hAnsi="Times New Roman" w:cs="Times New Roman"/>
                <w:sz w:val="24"/>
                <w:szCs w:val="24"/>
                <w:lang w:val="en-GB"/>
              </w:rPr>
            </w:pPr>
          </w:p>
        </w:tc>
        <w:tc>
          <w:tcPr>
            <w:tcW w:w="709" w:type="dxa"/>
          </w:tcPr>
          <w:p w:rsidR="00E2345C" w:rsidRDefault="00E2345C" w:rsidP="00E2345C">
            <w:pPr>
              <w:rPr>
                <w:rFonts w:ascii="Times New Roman" w:hAnsi="Times New Roman" w:cs="Times New Roman"/>
                <w:sz w:val="24"/>
                <w:szCs w:val="24"/>
                <w:lang w:val="en-GB"/>
              </w:rPr>
            </w:pPr>
          </w:p>
        </w:tc>
        <w:tc>
          <w:tcPr>
            <w:tcW w:w="850" w:type="dxa"/>
          </w:tcPr>
          <w:p w:rsidR="00E2345C" w:rsidRDefault="00E2345C" w:rsidP="00E2345C">
            <w:pPr>
              <w:rPr>
                <w:rFonts w:ascii="Times New Roman" w:hAnsi="Times New Roman" w:cs="Times New Roman"/>
                <w:sz w:val="24"/>
                <w:szCs w:val="24"/>
                <w:lang w:val="en-GB"/>
              </w:rPr>
            </w:pPr>
          </w:p>
        </w:tc>
        <w:tc>
          <w:tcPr>
            <w:tcW w:w="864" w:type="dxa"/>
          </w:tcPr>
          <w:p w:rsidR="00E2345C" w:rsidRDefault="00E2345C" w:rsidP="00E2345C">
            <w:pPr>
              <w:rPr>
                <w:rFonts w:ascii="Times New Roman" w:hAnsi="Times New Roman" w:cs="Times New Roman"/>
                <w:sz w:val="24"/>
                <w:szCs w:val="24"/>
                <w:lang w:val="en-GB"/>
              </w:rPr>
            </w:pPr>
          </w:p>
        </w:tc>
      </w:tr>
      <w:tr w:rsidR="002362E7" w:rsidTr="002362E7">
        <w:tc>
          <w:tcPr>
            <w:tcW w:w="1702" w:type="dxa"/>
          </w:tcPr>
          <w:p w:rsidR="00E2345C" w:rsidRPr="00E2345C" w:rsidRDefault="00E2345C" w:rsidP="00E2345C">
            <w:pPr>
              <w:pStyle w:val="Listaszerbekezds"/>
              <w:numPr>
                <w:ilvl w:val="0"/>
                <w:numId w:val="10"/>
              </w:num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390" w:type="dxa"/>
          </w:tcPr>
          <w:p w:rsidR="00E2345C" w:rsidRDefault="00E2345C" w:rsidP="00E2345C">
            <w:pPr>
              <w:rPr>
                <w:rFonts w:ascii="Times New Roman" w:hAnsi="Times New Roman" w:cs="Times New Roman"/>
                <w:sz w:val="24"/>
                <w:szCs w:val="24"/>
                <w:lang w:val="en-GB"/>
              </w:rPr>
            </w:pPr>
          </w:p>
        </w:tc>
        <w:tc>
          <w:tcPr>
            <w:tcW w:w="319"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6"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6"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425" w:type="dxa"/>
          </w:tcPr>
          <w:p w:rsidR="00E2345C" w:rsidRDefault="00E2345C" w:rsidP="00E2345C">
            <w:pPr>
              <w:rPr>
                <w:rFonts w:ascii="Times New Roman" w:hAnsi="Times New Roman" w:cs="Times New Roman"/>
                <w:sz w:val="24"/>
                <w:szCs w:val="24"/>
                <w:lang w:val="en-GB"/>
              </w:rPr>
            </w:pPr>
          </w:p>
        </w:tc>
        <w:tc>
          <w:tcPr>
            <w:tcW w:w="1134" w:type="dxa"/>
          </w:tcPr>
          <w:p w:rsidR="00E2345C" w:rsidRDefault="00E2345C" w:rsidP="00E2345C">
            <w:pPr>
              <w:rPr>
                <w:rFonts w:ascii="Times New Roman" w:hAnsi="Times New Roman" w:cs="Times New Roman"/>
                <w:sz w:val="24"/>
                <w:szCs w:val="24"/>
                <w:lang w:val="en-GB"/>
              </w:rPr>
            </w:pPr>
          </w:p>
        </w:tc>
        <w:tc>
          <w:tcPr>
            <w:tcW w:w="709" w:type="dxa"/>
          </w:tcPr>
          <w:p w:rsidR="00E2345C" w:rsidRDefault="00E2345C" w:rsidP="00E2345C">
            <w:pPr>
              <w:rPr>
                <w:rFonts w:ascii="Times New Roman" w:hAnsi="Times New Roman" w:cs="Times New Roman"/>
                <w:sz w:val="24"/>
                <w:szCs w:val="24"/>
                <w:lang w:val="en-GB"/>
              </w:rPr>
            </w:pPr>
          </w:p>
        </w:tc>
        <w:tc>
          <w:tcPr>
            <w:tcW w:w="850" w:type="dxa"/>
          </w:tcPr>
          <w:p w:rsidR="00E2345C" w:rsidRDefault="00E2345C" w:rsidP="00E2345C">
            <w:pPr>
              <w:rPr>
                <w:rFonts w:ascii="Times New Roman" w:hAnsi="Times New Roman" w:cs="Times New Roman"/>
                <w:sz w:val="24"/>
                <w:szCs w:val="24"/>
                <w:lang w:val="en-GB"/>
              </w:rPr>
            </w:pPr>
          </w:p>
        </w:tc>
        <w:tc>
          <w:tcPr>
            <w:tcW w:w="864" w:type="dxa"/>
          </w:tcPr>
          <w:p w:rsidR="00E2345C" w:rsidRDefault="00E2345C" w:rsidP="00E2345C">
            <w:pPr>
              <w:rPr>
                <w:rFonts w:ascii="Times New Roman" w:hAnsi="Times New Roman" w:cs="Times New Roman"/>
                <w:sz w:val="24"/>
                <w:szCs w:val="24"/>
                <w:lang w:val="en-GB"/>
              </w:rPr>
            </w:pPr>
          </w:p>
        </w:tc>
      </w:tr>
    </w:tbl>
    <w:p w:rsidR="00E2345C" w:rsidRPr="00E2345C" w:rsidRDefault="00E2345C" w:rsidP="00E2345C">
      <w:pPr>
        <w:ind w:left="360"/>
        <w:rPr>
          <w:rFonts w:ascii="Times New Roman" w:hAnsi="Times New Roman" w:cs="Times New Roman"/>
          <w:sz w:val="24"/>
          <w:szCs w:val="24"/>
          <w:lang w:val="en-GB"/>
        </w:rPr>
      </w:pPr>
    </w:p>
    <w:sectPr w:rsidR="00E2345C" w:rsidRPr="00E2345C" w:rsidSect="005F7EE4">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C4F" w:rsidRDefault="002E1C4F">
      <w:pPr>
        <w:spacing w:after="0" w:line="240" w:lineRule="auto"/>
      </w:pPr>
      <w:r>
        <w:separator/>
      </w:r>
    </w:p>
  </w:endnote>
  <w:endnote w:type="continuationSeparator" w:id="0">
    <w:p w:rsidR="002E1C4F" w:rsidRDefault="002E1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C4F" w:rsidRDefault="002E1C4F">
      <w:pPr>
        <w:spacing w:after="0" w:line="240" w:lineRule="auto"/>
      </w:pPr>
      <w:r>
        <w:separator/>
      </w:r>
    </w:p>
  </w:footnote>
  <w:footnote w:type="continuationSeparator" w:id="0">
    <w:p w:rsidR="002E1C4F" w:rsidRDefault="002E1C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9175928"/>
      <w:docPartObj>
        <w:docPartGallery w:val="Page Numbers (Top of Page)"/>
        <w:docPartUnique/>
      </w:docPartObj>
    </w:sdtPr>
    <w:sdtEndPr/>
    <w:sdtContent>
      <w:p w:rsidR="005F7EE4" w:rsidRDefault="005F7EE4">
        <w:pPr>
          <w:pStyle w:val="lfej"/>
          <w:jc w:val="right"/>
        </w:pPr>
        <w:r>
          <w:fldChar w:fldCharType="begin"/>
        </w:r>
        <w:r>
          <w:instrText>PAGE   \* MERGEFORMAT</w:instrText>
        </w:r>
        <w:r>
          <w:fldChar w:fldCharType="separate"/>
        </w:r>
        <w:r w:rsidR="002362E7">
          <w:rPr>
            <w:noProof/>
          </w:rPr>
          <w:t>1</w:t>
        </w:r>
        <w:r>
          <w:fldChar w:fldCharType="end"/>
        </w:r>
      </w:p>
    </w:sdtContent>
  </w:sdt>
  <w:p w:rsidR="005F7EE4" w:rsidRDefault="005F7EE4">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E711D7"/>
    <w:multiLevelType w:val="hybridMultilevel"/>
    <w:tmpl w:val="31AA99C8"/>
    <w:lvl w:ilvl="0" w:tplc="040E0001">
      <w:start w:val="1"/>
      <w:numFmt w:val="bullet"/>
      <w:lvlText w:val=""/>
      <w:lvlJc w:val="left"/>
      <w:pPr>
        <w:ind w:left="1068" w:hanging="360"/>
      </w:pPr>
      <w:rPr>
        <w:rFonts w:ascii="Symbol" w:hAnsi="Symbol" w:hint="default"/>
      </w:rPr>
    </w:lvl>
    <w:lvl w:ilvl="1" w:tplc="040E0003">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 w15:restartNumberingAfterBreak="0">
    <w:nsid w:val="2C4508DE"/>
    <w:multiLevelType w:val="hybridMultilevel"/>
    <w:tmpl w:val="B70A72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CAD1FDD"/>
    <w:multiLevelType w:val="hybridMultilevel"/>
    <w:tmpl w:val="52D4ED52"/>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3500105C"/>
    <w:multiLevelType w:val="hybridMultilevel"/>
    <w:tmpl w:val="A0263D0C"/>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37F97FF3"/>
    <w:multiLevelType w:val="hybridMultilevel"/>
    <w:tmpl w:val="B05AE9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ED04E65"/>
    <w:multiLevelType w:val="hybridMultilevel"/>
    <w:tmpl w:val="6A5A70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56D61AA6"/>
    <w:multiLevelType w:val="hybridMultilevel"/>
    <w:tmpl w:val="28CEE4D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598A3988"/>
    <w:multiLevelType w:val="hybridMultilevel"/>
    <w:tmpl w:val="B8C605D6"/>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8" w15:restartNumberingAfterBreak="0">
    <w:nsid w:val="612E6F3E"/>
    <w:multiLevelType w:val="hybridMultilevel"/>
    <w:tmpl w:val="EA704F0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70194E51"/>
    <w:multiLevelType w:val="hybridMultilevel"/>
    <w:tmpl w:val="3D460408"/>
    <w:lvl w:ilvl="0" w:tplc="29EEE2CC">
      <w:start w:val="2"/>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7"/>
  </w:num>
  <w:num w:numId="3">
    <w:abstractNumId w:val="9"/>
  </w:num>
  <w:num w:numId="4">
    <w:abstractNumId w:val="5"/>
  </w:num>
  <w:num w:numId="5">
    <w:abstractNumId w:val="6"/>
  </w:num>
  <w:num w:numId="6">
    <w:abstractNumId w:val="2"/>
  </w:num>
  <w:num w:numId="7">
    <w:abstractNumId w:val="1"/>
  </w:num>
  <w:num w:numId="8">
    <w:abstractNumId w:val="4"/>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CE1"/>
    <w:rsid w:val="000A2E88"/>
    <w:rsid w:val="002362E7"/>
    <w:rsid w:val="002E1C4F"/>
    <w:rsid w:val="003A1E43"/>
    <w:rsid w:val="00460E39"/>
    <w:rsid w:val="00526F11"/>
    <w:rsid w:val="005C0604"/>
    <w:rsid w:val="005F7EE4"/>
    <w:rsid w:val="00661C16"/>
    <w:rsid w:val="00887129"/>
    <w:rsid w:val="008E145A"/>
    <w:rsid w:val="00975CE1"/>
    <w:rsid w:val="00980F9D"/>
    <w:rsid w:val="00D22804"/>
    <w:rsid w:val="00E2345C"/>
    <w:rsid w:val="00E517F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0681F6-432F-4237-94E6-7F85FBC0D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75CE1"/>
    <w:pPr>
      <w:spacing w:after="200" w:line="276" w:lineRule="auto"/>
    </w:pPr>
    <w:rPr>
      <w:rFonts w:eastAsiaTheme="minorEastAsia"/>
      <w:lang w:eastAsia="hu-HU"/>
    </w:rPr>
  </w:style>
  <w:style w:type="paragraph" w:styleId="Cmsor2">
    <w:name w:val="heading 2"/>
    <w:basedOn w:val="Norml"/>
    <w:next w:val="Norml"/>
    <w:link w:val="Cmsor2Char"/>
    <w:uiPriority w:val="9"/>
    <w:unhideWhenUsed/>
    <w:qFormat/>
    <w:rsid w:val="00975C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iPriority w:val="9"/>
    <w:unhideWhenUsed/>
    <w:qFormat/>
    <w:rsid w:val="00975C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975CE1"/>
    <w:rPr>
      <w:rFonts w:asciiTheme="majorHAnsi" w:eastAsiaTheme="majorEastAsia" w:hAnsiTheme="majorHAnsi" w:cstheme="majorBidi"/>
      <w:color w:val="2E74B5" w:themeColor="accent1" w:themeShade="BF"/>
      <w:sz w:val="26"/>
      <w:szCs w:val="26"/>
      <w:lang w:eastAsia="hu-HU"/>
    </w:rPr>
  </w:style>
  <w:style w:type="character" w:customStyle="1" w:styleId="Cmsor3Char">
    <w:name w:val="Címsor 3 Char"/>
    <w:basedOn w:val="Bekezdsalapbettpusa"/>
    <w:link w:val="Cmsor3"/>
    <w:uiPriority w:val="9"/>
    <w:rsid w:val="00975CE1"/>
    <w:rPr>
      <w:rFonts w:asciiTheme="majorHAnsi" w:eastAsiaTheme="majorEastAsia" w:hAnsiTheme="majorHAnsi" w:cstheme="majorBidi"/>
      <w:color w:val="1F4D78" w:themeColor="accent1" w:themeShade="7F"/>
      <w:sz w:val="24"/>
      <w:szCs w:val="24"/>
      <w:lang w:eastAsia="hu-HU"/>
    </w:rPr>
  </w:style>
  <w:style w:type="paragraph" w:styleId="Listaszerbekezds">
    <w:name w:val="List Paragraph"/>
    <w:basedOn w:val="Norml"/>
    <w:uiPriority w:val="34"/>
    <w:qFormat/>
    <w:rsid w:val="00975CE1"/>
    <w:pPr>
      <w:ind w:left="720"/>
      <w:contextualSpacing/>
    </w:pPr>
  </w:style>
  <w:style w:type="paragraph" w:styleId="lfej">
    <w:name w:val="header"/>
    <w:basedOn w:val="Norml"/>
    <w:link w:val="lfejChar"/>
    <w:uiPriority w:val="99"/>
    <w:unhideWhenUsed/>
    <w:rsid w:val="00975CE1"/>
    <w:pPr>
      <w:tabs>
        <w:tab w:val="center" w:pos="4536"/>
        <w:tab w:val="right" w:pos="9072"/>
      </w:tabs>
      <w:spacing w:after="0" w:line="240" w:lineRule="auto"/>
    </w:pPr>
  </w:style>
  <w:style w:type="character" w:customStyle="1" w:styleId="lfejChar">
    <w:name w:val="Élőfej Char"/>
    <w:basedOn w:val="Bekezdsalapbettpusa"/>
    <w:link w:val="lfej"/>
    <w:uiPriority w:val="99"/>
    <w:rsid w:val="00975CE1"/>
    <w:rPr>
      <w:rFonts w:eastAsiaTheme="minorEastAsia"/>
      <w:lang w:eastAsia="hu-HU"/>
    </w:rPr>
  </w:style>
  <w:style w:type="table" w:styleId="Rcsostblzat">
    <w:name w:val="Table Grid"/>
    <w:basedOn w:val="Normltblzat"/>
    <w:uiPriority w:val="39"/>
    <w:rsid w:val="00975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720460142221643079msolistparagraph">
    <w:name w:val="m_5720460142221643079msolistparagraph"/>
    <w:basedOn w:val="Norml"/>
    <w:rsid w:val="00D228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0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1060</Words>
  <Characters>7315</Characters>
  <Application>Microsoft Office Word</Application>
  <DocSecurity>0</DocSecurity>
  <Lines>60</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2026-01-19T11:39:00Z</dcterms:created>
  <dcterms:modified xsi:type="dcterms:W3CDTF">2026-01-28T17:04:00Z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1eaafc17-233c-4fea-ae62-8e6b76eaf22a</vt:lpwstr>
  </property>
</Properties>
</file>