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0C7D" w14:textId="77777777" w:rsidR="00A0618A" w:rsidRPr="00181E7E" w:rsidRDefault="00A0618A" w:rsidP="00A0618A">
      <w:pPr>
        <w:jc w:val="center"/>
        <w:rPr>
          <w:b/>
          <w:sz w:val="32"/>
          <w:szCs w:val="32"/>
        </w:rPr>
      </w:pPr>
      <w:r w:rsidRPr="00181E7E">
        <w:rPr>
          <w:b/>
          <w:sz w:val="32"/>
          <w:szCs w:val="32"/>
        </w:rPr>
        <w:t>BBN-AME-206 American Language Development 3</w:t>
      </w:r>
    </w:p>
    <w:p w14:paraId="21B7F96B" w14:textId="77777777" w:rsidR="00A0618A" w:rsidRDefault="00A0618A" w:rsidP="00A0618A"/>
    <w:tbl>
      <w:tblPr>
        <w:tblStyle w:val="TableGrid"/>
        <w:tblW w:w="0" w:type="auto"/>
        <w:tblLook w:val="04A0" w:firstRow="1" w:lastRow="0" w:firstColumn="1" w:lastColumn="0" w:noHBand="0" w:noVBand="1"/>
      </w:tblPr>
      <w:tblGrid>
        <w:gridCol w:w="1274"/>
        <w:gridCol w:w="3207"/>
        <w:gridCol w:w="1355"/>
        <w:gridCol w:w="3514"/>
      </w:tblGrid>
      <w:tr w:rsidR="00A0618A" w14:paraId="36DBCA0F" w14:textId="77777777" w:rsidTr="00E25414">
        <w:tc>
          <w:tcPr>
            <w:tcW w:w="1278" w:type="dxa"/>
          </w:tcPr>
          <w:p w14:paraId="29E847D4" w14:textId="77777777" w:rsidR="00A0618A" w:rsidRPr="002F1C83" w:rsidRDefault="00A0618A" w:rsidP="00E25414">
            <w:pPr>
              <w:rPr>
                <w:sz w:val="26"/>
                <w:szCs w:val="26"/>
              </w:rPr>
            </w:pPr>
            <w:r w:rsidRPr="002F1C83">
              <w:rPr>
                <w:sz w:val="26"/>
                <w:szCs w:val="26"/>
              </w:rPr>
              <w:t>Instructor</w:t>
            </w:r>
          </w:p>
        </w:tc>
        <w:tc>
          <w:tcPr>
            <w:tcW w:w="3375" w:type="dxa"/>
          </w:tcPr>
          <w:p w14:paraId="4F184E35" w14:textId="56A00ECA" w:rsidR="00A0618A" w:rsidRPr="002F1C83" w:rsidRDefault="002B2B81" w:rsidP="00E25414">
            <w:pPr>
              <w:rPr>
                <w:sz w:val="26"/>
                <w:szCs w:val="26"/>
                <w:lang w:val="hu-HU"/>
              </w:rPr>
            </w:pPr>
            <w:r>
              <w:rPr>
                <w:sz w:val="26"/>
                <w:szCs w:val="26"/>
                <w:lang w:val="hu-HU"/>
              </w:rPr>
              <w:t>William Hoversen</w:t>
            </w:r>
          </w:p>
        </w:tc>
        <w:tc>
          <w:tcPr>
            <w:tcW w:w="1395" w:type="dxa"/>
          </w:tcPr>
          <w:p w14:paraId="727D17F3" w14:textId="77777777" w:rsidR="00A0618A" w:rsidRPr="002F1C83" w:rsidRDefault="00A0618A" w:rsidP="00E25414">
            <w:pPr>
              <w:rPr>
                <w:sz w:val="26"/>
                <w:szCs w:val="26"/>
              </w:rPr>
            </w:pPr>
            <w:r w:rsidRPr="002F1C83">
              <w:rPr>
                <w:sz w:val="26"/>
                <w:szCs w:val="26"/>
              </w:rPr>
              <w:t>Email</w:t>
            </w:r>
          </w:p>
        </w:tc>
        <w:tc>
          <w:tcPr>
            <w:tcW w:w="3528" w:type="dxa"/>
          </w:tcPr>
          <w:p w14:paraId="440CB72B" w14:textId="2BCC53E2" w:rsidR="00A0618A" w:rsidRPr="002F1C83" w:rsidRDefault="005A7439" w:rsidP="00E25414">
            <w:pPr>
              <w:rPr>
                <w:sz w:val="26"/>
                <w:szCs w:val="26"/>
              </w:rPr>
            </w:pPr>
            <w:r w:rsidRPr="005A7439">
              <w:rPr>
                <w:sz w:val="26"/>
                <w:szCs w:val="26"/>
              </w:rPr>
              <w:t>william.hoversen@btk.elte.hu</w:t>
            </w:r>
          </w:p>
        </w:tc>
      </w:tr>
      <w:tr w:rsidR="00A0618A" w14:paraId="79F1E3C1" w14:textId="77777777" w:rsidTr="00E25414">
        <w:tc>
          <w:tcPr>
            <w:tcW w:w="1278" w:type="dxa"/>
          </w:tcPr>
          <w:p w14:paraId="28E36855" w14:textId="77777777" w:rsidR="00A0618A" w:rsidRPr="002F1C83" w:rsidRDefault="00A0618A" w:rsidP="00E25414">
            <w:pPr>
              <w:rPr>
                <w:sz w:val="26"/>
                <w:szCs w:val="26"/>
              </w:rPr>
            </w:pPr>
            <w:r w:rsidRPr="002F1C83">
              <w:rPr>
                <w:sz w:val="26"/>
                <w:szCs w:val="26"/>
              </w:rPr>
              <w:t>Office</w:t>
            </w:r>
          </w:p>
        </w:tc>
        <w:tc>
          <w:tcPr>
            <w:tcW w:w="3375" w:type="dxa"/>
          </w:tcPr>
          <w:p w14:paraId="37265846" w14:textId="77777777" w:rsidR="00A0618A" w:rsidRPr="002F1C83" w:rsidRDefault="00BC0AD5" w:rsidP="00E25414">
            <w:pPr>
              <w:rPr>
                <w:sz w:val="26"/>
                <w:szCs w:val="26"/>
              </w:rPr>
            </w:pPr>
            <w:r>
              <w:rPr>
                <w:sz w:val="26"/>
                <w:szCs w:val="26"/>
              </w:rPr>
              <w:t>Room 439</w:t>
            </w:r>
          </w:p>
        </w:tc>
        <w:tc>
          <w:tcPr>
            <w:tcW w:w="1395" w:type="dxa"/>
          </w:tcPr>
          <w:p w14:paraId="551555A3" w14:textId="77777777" w:rsidR="00A0618A" w:rsidRPr="002F1C83" w:rsidRDefault="00A0618A" w:rsidP="00E25414">
            <w:pPr>
              <w:rPr>
                <w:sz w:val="26"/>
                <w:szCs w:val="26"/>
              </w:rPr>
            </w:pPr>
            <w:r w:rsidRPr="002F1C83">
              <w:rPr>
                <w:sz w:val="26"/>
                <w:szCs w:val="26"/>
              </w:rPr>
              <w:t>Office hours</w:t>
            </w:r>
          </w:p>
        </w:tc>
        <w:tc>
          <w:tcPr>
            <w:tcW w:w="3528" w:type="dxa"/>
          </w:tcPr>
          <w:p w14:paraId="2E8330BF" w14:textId="116E4376" w:rsidR="00A0618A" w:rsidRPr="002F1C83" w:rsidRDefault="002B2B81" w:rsidP="00197716">
            <w:pPr>
              <w:rPr>
                <w:sz w:val="26"/>
                <w:szCs w:val="26"/>
              </w:rPr>
            </w:pPr>
            <w:r>
              <w:rPr>
                <w:sz w:val="26"/>
                <w:szCs w:val="26"/>
              </w:rPr>
              <w:t>Thursday: 8:00-10:00</w:t>
            </w:r>
          </w:p>
        </w:tc>
      </w:tr>
    </w:tbl>
    <w:p w14:paraId="4FBB512F" w14:textId="77777777" w:rsidR="00963F89" w:rsidRDefault="00963F89" w:rsidP="00A0618A">
      <w:pPr>
        <w:tabs>
          <w:tab w:val="left" w:pos="3945"/>
        </w:tabs>
        <w:rPr>
          <w:b/>
        </w:rPr>
      </w:pPr>
    </w:p>
    <w:p w14:paraId="60264B78" w14:textId="77777777" w:rsidR="00A0618A" w:rsidRPr="00181E7E" w:rsidRDefault="00A0618A" w:rsidP="00A0618A">
      <w:pPr>
        <w:tabs>
          <w:tab w:val="left" w:pos="3945"/>
        </w:tabs>
        <w:rPr>
          <w:b/>
        </w:rPr>
      </w:pPr>
      <w:r w:rsidRPr="00181E7E">
        <w:rPr>
          <w:b/>
        </w:rPr>
        <w:t>Course Description:</w:t>
      </w:r>
      <w:r>
        <w:rPr>
          <w:b/>
        </w:rPr>
        <w:tab/>
      </w:r>
    </w:p>
    <w:p w14:paraId="382A1ACD" w14:textId="77777777" w:rsidR="00A0618A" w:rsidRPr="00181E7E" w:rsidRDefault="00A0618A" w:rsidP="00A0618A">
      <w:r w:rsidRPr="00181E7E">
        <w:t>This class is designed to help students learn and apply presentation skills. This is important in not only academic settings, but all aspects of life including relationships, the job market</w:t>
      </w:r>
      <w:r w:rsidR="00963F89">
        <w:t>,</w:t>
      </w:r>
      <w:r w:rsidRPr="00181E7E">
        <w:t xml:space="preserve"> and your final exam.</w:t>
      </w:r>
      <w:r>
        <w:t xml:space="preserve"> </w:t>
      </w:r>
      <w:r w:rsidR="00531EA3">
        <w:t xml:space="preserve">Whether you enjoy giving presentations or not, it is something everyone has to do. This class is your chance to become better at it, which will in turn help you in your oral exams and later in any and all communication you might have with someone else belonging to the human race. </w:t>
      </w:r>
      <w:r>
        <w:t>The purpose</w:t>
      </w:r>
      <w:r w:rsidR="00531EA3">
        <w:t xml:space="preserve"> of this class</w:t>
      </w:r>
      <w:r>
        <w:t xml:space="preserve"> is to help you learn to effectively explain or argue your point in a given amount of time in front of an audience of your peers. </w:t>
      </w:r>
    </w:p>
    <w:p w14:paraId="42530D01" w14:textId="77777777" w:rsidR="00A0618A" w:rsidRPr="00181E7E" w:rsidRDefault="00A0618A" w:rsidP="00A0618A"/>
    <w:p w14:paraId="0726B3BD" w14:textId="77777777" w:rsidR="00A0618A" w:rsidRPr="00181E7E" w:rsidRDefault="00A0618A" w:rsidP="00A0618A">
      <w:pPr>
        <w:rPr>
          <w:b/>
        </w:rPr>
      </w:pPr>
      <w:proofErr w:type="spellStart"/>
      <w:r w:rsidRPr="00181E7E">
        <w:rPr>
          <w:b/>
        </w:rPr>
        <w:t>Attendence</w:t>
      </w:r>
      <w:proofErr w:type="spellEnd"/>
      <w:r w:rsidRPr="00181E7E">
        <w:rPr>
          <w:b/>
        </w:rPr>
        <w:t>:</w:t>
      </w:r>
    </w:p>
    <w:p w14:paraId="72C9FB00" w14:textId="18955EBA" w:rsidR="00A0618A" w:rsidRDefault="00A0618A" w:rsidP="00A0618A">
      <w:r w:rsidRPr="00181E7E">
        <w:t xml:space="preserve">All grading done in this class will be based on participation, both as a presenter and as an audience member. The department allows </w:t>
      </w:r>
      <w:r w:rsidR="00963F89">
        <w:t>three (</w:t>
      </w:r>
      <w:r w:rsidRPr="00181E7E">
        <w:t>3</w:t>
      </w:r>
      <w:r w:rsidR="00963F89">
        <w:t>)</w:t>
      </w:r>
      <w:r w:rsidRPr="00181E7E">
        <w:t xml:space="preserve"> a</w:t>
      </w:r>
      <w:r>
        <w:t>bsences</w:t>
      </w:r>
      <w:r w:rsidR="00963F89">
        <w:t>, however,</w:t>
      </w:r>
      <w:r w:rsidR="00963F89" w:rsidRPr="00963F89">
        <w:t xml:space="preserve"> </w:t>
      </w:r>
      <w:r w:rsidR="00963F89">
        <w:t>m</w:t>
      </w:r>
      <w:r w:rsidR="00963F89" w:rsidRPr="00181E7E">
        <w:t xml:space="preserve">issing </w:t>
      </w:r>
      <w:r w:rsidR="00963F89">
        <w:t>four (</w:t>
      </w:r>
      <w:r w:rsidR="00963F89" w:rsidRPr="00181E7E">
        <w:t>4</w:t>
      </w:r>
      <w:r w:rsidR="00963F89">
        <w:t>)</w:t>
      </w:r>
      <w:r w:rsidR="00963F89" w:rsidRPr="00181E7E">
        <w:t xml:space="preserve"> classes is an automatic fail. </w:t>
      </w:r>
      <w:r w:rsidRPr="00181E7E">
        <w:t xml:space="preserve"> Missing </w:t>
      </w:r>
      <w:r w:rsidR="00963F89">
        <w:t>two (</w:t>
      </w:r>
      <w:r w:rsidRPr="00181E7E">
        <w:t>2</w:t>
      </w:r>
      <w:r w:rsidR="00963F89">
        <w:t>)</w:t>
      </w:r>
      <w:r w:rsidRPr="00181E7E">
        <w:t xml:space="preserve"> official presentations is an automatic fail, regardless of whether you are presenting or not. If you feel you will be late regularly, look for another date or time or just do</w:t>
      </w:r>
      <w:r w:rsidR="00963F89">
        <w:t xml:space="preserve"> </w:t>
      </w:r>
      <w:r w:rsidRPr="00181E7E">
        <w:t>n</w:t>
      </w:r>
      <w:r w:rsidR="00963F89">
        <w:t>o</w:t>
      </w:r>
      <w:r w:rsidRPr="00181E7E">
        <w:t>t sign up</w:t>
      </w:r>
      <w:r w:rsidRPr="00181E7E">
        <w:rPr>
          <w:b/>
        </w:rPr>
        <w:t>. NO exceptions will be made for ANYONE.</w:t>
      </w:r>
      <w:r w:rsidRPr="00181E7E">
        <w:t xml:space="preserve"> If you are late, please take a seat quietly. I will be making </w:t>
      </w:r>
      <w:r w:rsidR="00963F89">
        <w:t>a note</w:t>
      </w:r>
      <w:r w:rsidRPr="00181E7E">
        <w:t xml:space="preserve"> of late arrivals, two</w:t>
      </w:r>
      <w:r w:rsidR="00963F89">
        <w:t xml:space="preserve"> (2)</w:t>
      </w:r>
      <w:r w:rsidRPr="00181E7E">
        <w:t xml:space="preserve"> occasions equal</w:t>
      </w:r>
      <w:r w:rsidR="00963F89">
        <w:t>s</w:t>
      </w:r>
      <w:r w:rsidRPr="00181E7E">
        <w:t xml:space="preserve"> </w:t>
      </w:r>
      <w:r w:rsidR="00963F89">
        <w:t>one (1)</w:t>
      </w:r>
      <w:r w:rsidRPr="00181E7E">
        <w:t xml:space="preserve"> absence.</w:t>
      </w:r>
    </w:p>
    <w:p w14:paraId="355FBE4B" w14:textId="351409FB" w:rsidR="00202553" w:rsidRDefault="00202553" w:rsidP="00A0618A"/>
    <w:p w14:paraId="5CCFA7A4" w14:textId="3979DE61" w:rsidR="00202553" w:rsidRPr="00181E7E" w:rsidRDefault="00202553" w:rsidP="00A0618A">
      <w:r>
        <w:t>Remember these will be synchronous lecture and presentations.  Attendance to the Microsoft Teams lectures is mandatory.</w:t>
      </w:r>
    </w:p>
    <w:p w14:paraId="49AF28AF" w14:textId="77777777" w:rsidR="00A0618A" w:rsidRPr="00181E7E" w:rsidRDefault="00A0618A" w:rsidP="00A0618A"/>
    <w:p w14:paraId="5FB89AD0" w14:textId="77777777" w:rsidR="00A0618A" w:rsidRPr="00181E7E" w:rsidRDefault="00A0618A" w:rsidP="00A0618A">
      <w:pPr>
        <w:rPr>
          <w:b/>
        </w:rPr>
      </w:pPr>
      <w:r w:rsidRPr="00181E7E">
        <w:rPr>
          <w:b/>
        </w:rPr>
        <w:t>Course participation:</w:t>
      </w:r>
    </w:p>
    <w:p w14:paraId="48180437" w14:textId="77777777" w:rsidR="00A0618A" w:rsidRPr="00181E7E" w:rsidRDefault="00A0618A" w:rsidP="00A0618A">
      <w:r w:rsidRPr="00181E7E">
        <w:t xml:space="preserve">Participating in this class is the only way to pass. You will be graded on your presentation skills and your peer review skills. If you are just sitting in class with nothing to do during presentations, I will deduct </w:t>
      </w:r>
      <w:r w:rsidR="00963F89">
        <w:t xml:space="preserve">points </w:t>
      </w:r>
      <w:r w:rsidRPr="00181E7E">
        <w:t>from you</w:t>
      </w:r>
      <w:r w:rsidR="00963F89">
        <w:t>r</w:t>
      </w:r>
      <w:r w:rsidRPr="00181E7E">
        <w:t xml:space="preserve"> </w:t>
      </w:r>
      <w:r w:rsidR="00963F89">
        <w:t>grade</w:t>
      </w:r>
      <w:r w:rsidRPr="00181E7E">
        <w:t>.</w:t>
      </w:r>
    </w:p>
    <w:p w14:paraId="5C6685F9" w14:textId="77777777" w:rsidR="00A0618A" w:rsidRPr="00181E7E" w:rsidRDefault="00A0618A" w:rsidP="00A0618A"/>
    <w:p w14:paraId="642E930C" w14:textId="77777777" w:rsidR="00A0618A" w:rsidRPr="00181E7E" w:rsidRDefault="00A0618A" w:rsidP="00A0618A">
      <w:r>
        <w:t>One aspect</w:t>
      </w:r>
      <w:r w:rsidRPr="00181E7E">
        <w:t xml:space="preserve"> of participating in class is actively paying attention. </w:t>
      </w:r>
      <w:r>
        <w:t>A</w:t>
      </w:r>
      <w:r w:rsidRPr="00181E7E">
        <w:t xml:space="preserve">nyone using their phone/laptop/tablet/abacus in a way that does not </w:t>
      </w:r>
      <w:r>
        <w:t>relate</w:t>
      </w:r>
      <w:r w:rsidRPr="00181E7E">
        <w:t xml:space="preserve"> to the class </w:t>
      </w:r>
      <w:r>
        <w:t>or assignment at hand</w:t>
      </w:r>
      <w:r w:rsidRPr="00181E7E">
        <w:t xml:space="preserve"> will result in the student being considered absent. If the teacher has not given specific permission, all electronic devices will be switched to silent or turned off completely.</w:t>
      </w:r>
    </w:p>
    <w:p w14:paraId="69CC1B48" w14:textId="77777777" w:rsidR="00A0618A" w:rsidRDefault="00A0618A" w:rsidP="00A0618A"/>
    <w:p w14:paraId="563F96E3" w14:textId="77777777" w:rsidR="00C97083" w:rsidRPr="00A85A9F" w:rsidRDefault="00C97083" w:rsidP="00C97083">
      <w:pPr>
        <w:rPr>
          <w:b/>
        </w:rPr>
      </w:pPr>
      <w:r w:rsidRPr="00A85A9F">
        <w:rPr>
          <w:b/>
        </w:rPr>
        <w:t>Requirements:</w:t>
      </w:r>
    </w:p>
    <w:p w14:paraId="608C545C" w14:textId="77777777" w:rsidR="00C97083" w:rsidRDefault="00C97083" w:rsidP="00C97083">
      <w:r>
        <w:t>Everyone will need to take part in three group presentations this semester. Individually the presentations will be 7 minutes long. You will be choosing your group’s topics. The only restrictions on the topics are that they need to be argumentative and fall into the category of domestic American culture. Each group will be expected to submit their Works Cited page before class begins on the day of the presentations.</w:t>
      </w:r>
      <w:r w:rsidR="00531EA3">
        <w:t xml:space="preserve"> These need to follow the rules of the 8</w:t>
      </w:r>
      <w:r w:rsidR="00531EA3" w:rsidRPr="00531EA3">
        <w:rPr>
          <w:vertAlign w:val="superscript"/>
        </w:rPr>
        <w:t>th</w:t>
      </w:r>
      <w:r w:rsidR="00531EA3">
        <w:t xml:space="preserve"> edition of MLA.</w:t>
      </w:r>
      <w:r>
        <w:t xml:space="preserve"> Failure to </w:t>
      </w:r>
      <w:r w:rsidR="00531EA3">
        <w:t xml:space="preserve">either submit the Works Cited page on time or to format it correctly </w:t>
      </w:r>
      <w:r>
        <w:t>will result in missing a presentation for the entire group.</w:t>
      </w:r>
    </w:p>
    <w:p w14:paraId="028D3BB8" w14:textId="77777777" w:rsidR="00963F89" w:rsidRDefault="00963F89" w:rsidP="00C97083"/>
    <w:p w14:paraId="7F38C3B4" w14:textId="77777777" w:rsidR="00963F89" w:rsidRDefault="00963F89" w:rsidP="00C97083">
      <w:r>
        <w:lastRenderedPageBreak/>
        <w:t>The requirements for the presentations are very simple</w:t>
      </w:r>
      <w:r w:rsidR="00A6662A">
        <w:t>:</w:t>
      </w:r>
      <w:r>
        <w:t xml:space="preserve"> </w:t>
      </w:r>
      <w:r w:rsidR="00A6662A">
        <w:t>n</w:t>
      </w:r>
      <w:r>
        <w:t>o reading will be allowed. I encourage students to use note cards for the presentations, you can get them from me if you need to. Reading your presentation will result in a fail.</w:t>
      </w:r>
      <w:r w:rsidR="00531EA3">
        <w:t xml:space="preserve"> The point of a presentation is to talk to the audience. During the semester you will have the chance to practice standing up in front of your peers to become mor</w:t>
      </w:r>
      <w:r w:rsidR="00A6662A">
        <w:t>e comfortable with the scenario</w:t>
      </w:r>
      <w:r w:rsidR="00531EA3">
        <w:t xml:space="preserve"> so that you can better explain your point. If you are reading, you are effectively putting everyone in the room to sleep. Please keep this in mind throughout the duration of the class.</w:t>
      </w:r>
    </w:p>
    <w:p w14:paraId="3FB8C3A2" w14:textId="77777777" w:rsidR="00C97083" w:rsidRDefault="00C97083" w:rsidP="00C97083"/>
    <w:p w14:paraId="2E35F658" w14:textId="77777777" w:rsidR="00D106EF" w:rsidRDefault="00D106EF" w:rsidP="00C97083">
      <w:r>
        <w:t xml:space="preserve">We will discuss power point and handouts during the semester. These will not be graded, but this will be your chance to practice and to receive valuable feedback on how to better integrate these elements as well into your presentations. </w:t>
      </w:r>
    </w:p>
    <w:p w14:paraId="6738554C" w14:textId="77777777" w:rsidR="00D106EF" w:rsidRDefault="00D106EF" w:rsidP="00C97083"/>
    <w:p w14:paraId="772D41D0" w14:textId="77777777" w:rsidR="00C97083" w:rsidRDefault="00A6662A" w:rsidP="00C97083">
      <w:r>
        <w:t>Finally</w:t>
      </w:r>
      <w:r w:rsidR="00C97083">
        <w:t>, as an audience member, everyone will be filling out an audience response sheet.</w:t>
      </w:r>
      <w:r w:rsidR="00531EA3">
        <w:t xml:space="preserve"> The expectations are minimal: Provide constructive feedback that allows your fellow classmates to actually improve on their skills. This means you will need to pay close attention to the presentations and provide clear and useful comments. The last requirement will be to write at least one question at the bottom of the peer review sheet that can be asked during the Q&amp;A session after the group presentation.</w:t>
      </w:r>
      <w:r w:rsidR="00C97083">
        <w:t xml:space="preserve"> This will contribute to your final semester grade i</w:t>
      </w:r>
      <w:r w:rsidR="00531EA3">
        <w:t>n the category of “Peer Review.”</w:t>
      </w:r>
    </w:p>
    <w:p w14:paraId="1E42B669" w14:textId="77777777" w:rsidR="00C97083" w:rsidRPr="00181E7E" w:rsidRDefault="00C97083" w:rsidP="00A0618A"/>
    <w:p w14:paraId="005C98B7" w14:textId="77777777" w:rsidR="00A0618A" w:rsidRPr="00181E7E" w:rsidRDefault="00A0618A" w:rsidP="00A0618A">
      <w:r w:rsidRPr="00181E7E">
        <w:rPr>
          <w:b/>
        </w:rPr>
        <w:t>Evaluation:</w:t>
      </w:r>
      <w:r w:rsidRPr="00181E7E">
        <w:t xml:space="preserve"> </w:t>
      </w:r>
      <w:r w:rsidRPr="00181E7E">
        <w:tab/>
        <w:t>Presentations 75% (3x25%)</w:t>
      </w:r>
    </w:p>
    <w:p w14:paraId="7B5B4B4A" w14:textId="77777777" w:rsidR="00A0618A" w:rsidRPr="00181E7E" w:rsidRDefault="00A0618A" w:rsidP="00A0618A">
      <w:pPr>
        <w:ind w:left="720" w:firstLine="720"/>
      </w:pPr>
      <w:r w:rsidRPr="00181E7E">
        <w:t>Participation 15%</w:t>
      </w:r>
      <w:r w:rsidRPr="00181E7E">
        <w:tab/>
      </w:r>
      <w:r w:rsidRPr="00181E7E">
        <w:tab/>
      </w:r>
    </w:p>
    <w:p w14:paraId="78645988" w14:textId="77777777" w:rsidR="00A0618A" w:rsidRPr="00181E7E" w:rsidRDefault="00A0618A" w:rsidP="00A0618A">
      <w:pPr>
        <w:ind w:left="720" w:firstLine="720"/>
      </w:pPr>
      <w:r w:rsidRPr="00181E7E">
        <w:t>Peer Review 10%</w:t>
      </w:r>
    </w:p>
    <w:p w14:paraId="3CCBA42D" w14:textId="77777777" w:rsidR="00A0618A" w:rsidRPr="00181E7E" w:rsidRDefault="00A0618A" w:rsidP="00A0618A">
      <w:r w:rsidRPr="00181E7E">
        <w:tab/>
      </w:r>
    </w:p>
    <w:p w14:paraId="6B66303B" w14:textId="77777777" w:rsidR="00A0618A" w:rsidRPr="00181E7E" w:rsidRDefault="00A0618A" w:rsidP="00A0618A">
      <w:pPr>
        <w:rPr>
          <w:b/>
        </w:rPr>
      </w:pPr>
      <w:r w:rsidRPr="00181E7E">
        <w:rPr>
          <w:b/>
        </w:rPr>
        <w:t>Final Course Evaluation:</w:t>
      </w:r>
    </w:p>
    <w:p w14:paraId="4A553820" w14:textId="77777777" w:rsidR="00A0618A" w:rsidRPr="00181E7E" w:rsidRDefault="00A0618A" w:rsidP="00A0618A">
      <w:r w:rsidRPr="00181E7E">
        <w:t xml:space="preserve">The student must complete all of the requirements listed above </w:t>
      </w:r>
      <w:r w:rsidR="00F848F0">
        <w:t>f</w:t>
      </w:r>
      <w:r w:rsidRPr="00181E7E">
        <w:t>or the final course evaluation to take effect:</w:t>
      </w:r>
    </w:p>
    <w:p w14:paraId="425704A8" w14:textId="77777777" w:rsidR="00A0618A" w:rsidRPr="00181E7E" w:rsidRDefault="00A0618A" w:rsidP="00A0618A"/>
    <w:p w14:paraId="1F5A837D" w14:textId="77777777" w:rsidR="00A0618A" w:rsidRPr="00181E7E" w:rsidRDefault="00A0618A" w:rsidP="00A0618A">
      <w:r>
        <w:t xml:space="preserve">100 to 90 of total points </w:t>
      </w:r>
      <w:r w:rsidRPr="00181E7E">
        <w:t xml:space="preserve"> = 5 </w:t>
      </w:r>
    </w:p>
    <w:p w14:paraId="6E731FCF" w14:textId="77777777" w:rsidR="00A0618A" w:rsidRPr="00181E7E" w:rsidRDefault="00A0618A" w:rsidP="00A0618A">
      <w:r w:rsidRPr="00181E7E">
        <w:t xml:space="preserve">89 to 80 of total points    = 4 </w:t>
      </w:r>
    </w:p>
    <w:p w14:paraId="51983A64" w14:textId="77777777" w:rsidR="00A0618A" w:rsidRPr="00181E7E" w:rsidRDefault="00A0618A" w:rsidP="00A0618A">
      <w:r w:rsidRPr="00181E7E">
        <w:t xml:space="preserve">79 to 70 of total points    = 3 </w:t>
      </w:r>
    </w:p>
    <w:p w14:paraId="5804E146" w14:textId="77777777" w:rsidR="00A0618A" w:rsidRPr="00181E7E" w:rsidRDefault="00A0618A" w:rsidP="00A0618A">
      <w:r w:rsidRPr="00181E7E">
        <w:t>69 to 60 of total points    = 2</w:t>
      </w:r>
    </w:p>
    <w:p w14:paraId="4E431731" w14:textId="77777777" w:rsidR="00A0618A" w:rsidRPr="00181E7E" w:rsidRDefault="00A0618A" w:rsidP="00A0618A"/>
    <w:p w14:paraId="7EDD87B1" w14:textId="77777777" w:rsidR="00A0618A" w:rsidRPr="00181E7E" w:rsidRDefault="00A0618A" w:rsidP="00A0618A">
      <w:r w:rsidRPr="00181E7E">
        <w:rPr>
          <w:b/>
        </w:rPr>
        <w:t>Rules:</w:t>
      </w:r>
      <w:r w:rsidRPr="00181E7E">
        <w:t xml:space="preserve"> There will be no laughing at or putting down your fellow students in the class. </w:t>
      </w:r>
      <w:r w:rsidR="00963F89">
        <w:t>You can joke, I can joke, however, j</w:t>
      </w:r>
      <w:r w:rsidRPr="00181E7E">
        <w:t>oking is fun only unti</w:t>
      </w:r>
      <w:r w:rsidR="00963F89">
        <w:t>l someone feels uncomfortable. If you do feel uncomfortable at any time during the class, please come to me and we will work on rectifying the situation.</w:t>
      </w:r>
      <w:r w:rsidR="001A5C7B">
        <w:t xml:space="preserve"> I reserve the right to change the syllabus at any time during the semester.</w:t>
      </w:r>
    </w:p>
    <w:p w14:paraId="13AB89CA" w14:textId="77777777" w:rsidR="00A0618A" w:rsidRPr="00181E7E" w:rsidRDefault="00A0618A" w:rsidP="00A0618A"/>
    <w:p w14:paraId="36D1C0DB" w14:textId="77777777" w:rsidR="00FF2667" w:rsidRDefault="00FF2667">
      <w:pPr>
        <w:spacing w:after="160" w:line="259" w:lineRule="auto"/>
      </w:pPr>
      <w:r>
        <w:br w:type="page"/>
      </w:r>
    </w:p>
    <w:p w14:paraId="27E06D6C" w14:textId="77777777" w:rsidR="00A0618A" w:rsidRPr="00181E7E" w:rsidRDefault="007D14D2" w:rsidP="00A0618A">
      <w:r>
        <w:lastRenderedPageBreak/>
        <w:t>S</w:t>
      </w:r>
      <w:r w:rsidR="00A0618A">
        <w:t>chedule</w:t>
      </w:r>
      <w:r w:rsidR="00045EDA">
        <w:t>:</w:t>
      </w:r>
      <w:r w:rsidR="00A0618A">
        <w:t xml:space="preserve"> Fall 201</w:t>
      </w:r>
      <w:r w:rsidR="007253A8">
        <w:t>8</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350"/>
        <w:gridCol w:w="3780"/>
        <w:gridCol w:w="3888"/>
      </w:tblGrid>
      <w:tr w:rsidR="00A0618A" w:rsidRPr="00181E7E" w14:paraId="1F1B58E9" w14:textId="77777777" w:rsidTr="009869DA">
        <w:tc>
          <w:tcPr>
            <w:tcW w:w="558" w:type="dxa"/>
          </w:tcPr>
          <w:p w14:paraId="67D2963C" w14:textId="77777777" w:rsidR="00A0618A" w:rsidRPr="00181E7E" w:rsidRDefault="00A0618A" w:rsidP="00E25414">
            <w:pPr>
              <w:jc w:val="center"/>
            </w:pPr>
          </w:p>
        </w:tc>
        <w:tc>
          <w:tcPr>
            <w:tcW w:w="1350" w:type="dxa"/>
          </w:tcPr>
          <w:p w14:paraId="14DA5903" w14:textId="77777777" w:rsidR="00A0618A" w:rsidRPr="00181E7E" w:rsidRDefault="00A0618A" w:rsidP="00E25414">
            <w:r w:rsidRPr="00181E7E">
              <w:t xml:space="preserve">Class </w:t>
            </w:r>
            <w:r w:rsidR="00E25438">
              <w:t>Date</w:t>
            </w:r>
          </w:p>
        </w:tc>
        <w:tc>
          <w:tcPr>
            <w:tcW w:w="3780" w:type="dxa"/>
          </w:tcPr>
          <w:p w14:paraId="17957A12" w14:textId="77777777" w:rsidR="00A0618A" w:rsidRPr="00181E7E" w:rsidRDefault="00A0618A" w:rsidP="00E25414">
            <w:r w:rsidRPr="00181E7E">
              <w:t>Subject</w:t>
            </w:r>
          </w:p>
        </w:tc>
        <w:tc>
          <w:tcPr>
            <w:tcW w:w="3888" w:type="dxa"/>
          </w:tcPr>
          <w:p w14:paraId="5C78BDEF" w14:textId="77777777" w:rsidR="00A0618A" w:rsidRPr="00181E7E" w:rsidRDefault="00A0618A" w:rsidP="00E25414">
            <w:r w:rsidRPr="00181E7E">
              <w:t>Readings/Notes</w:t>
            </w:r>
          </w:p>
        </w:tc>
      </w:tr>
      <w:tr w:rsidR="00A0618A" w:rsidRPr="00181E7E" w14:paraId="7CE1F6BA" w14:textId="77777777" w:rsidTr="009869DA">
        <w:tc>
          <w:tcPr>
            <w:tcW w:w="558" w:type="dxa"/>
          </w:tcPr>
          <w:p w14:paraId="772EA960" w14:textId="77777777" w:rsidR="00A0618A" w:rsidRPr="00181E7E" w:rsidRDefault="00A0618A" w:rsidP="00E25414">
            <w:pPr>
              <w:jc w:val="center"/>
            </w:pPr>
            <w:r w:rsidRPr="00181E7E">
              <w:t>1</w:t>
            </w:r>
          </w:p>
        </w:tc>
        <w:tc>
          <w:tcPr>
            <w:tcW w:w="1350" w:type="dxa"/>
          </w:tcPr>
          <w:p w14:paraId="5424B3B2" w14:textId="0F926891" w:rsidR="00A0618A" w:rsidRPr="00181E7E" w:rsidRDefault="00A0618A" w:rsidP="007D14D2">
            <w:r w:rsidRPr="00181E7E">
              <w:t xml:space="preserve">Sept </w:t>
            </w:r>
            <w:r w:rsidR="005A7439">
              <w:t>7</w:t>
            </w:r>
          </w:p>
        </w:tc>
        <w:tc>
          <w:tcPr>
            <w:tcW w:w="3780" w:type="dxa"/>
          </w:tcPr>
          <w:p w14:paraId="71A36B08" w14:textId="77777777" w:rsidR="00A0618A" w:rsidRDefault="00A0618A" w:rsidP="00E25414">
            <w:r>
              <w:t xml:space="preserve">Introduction: </w:t>
            </w:r>
            <w:r w:rsidRPr="00181E7E">
              <w:t>Theory of a presentation</w:t>
            </w:r>
          </w:p>
          <w:p w14:paraId="1F0E9C31" w14:textId="1BE5EF26" w:rsidR="002B2B81" w:rsidRPr="00181E7E" w:rsidRDefault="002B2B81" w:rsidP="00041116">
            <w:r>
              <w:t>Presentation basics</w:t>
            </w:r>
          </w:p>
        </w:tc>
        <w:tc>
          <w:tcPr>
            <w:tcW w:w="3888" w:type="dxa"/>
          </w:tcPr>
          <w:p w14:paraId="0E8AC631" w14:textId="77777777" w:rsidR="00A0618A" w:rsidRPr="00181E7E" w:rsidRDefault="00A0618A" w:rsidP="00E25414"/>
        </w:tc>
      </w:tr>
      <w:tr w:rsidR="009869DA" w:rsidRPr="00181E7E" w14:paraId="656A3240" w14:textId="77777777" w:rsidTr="009869DA">
        <w:tc>
          <w:tcPr>
            <w:tcW w:w="558" w:type="dxa"/>
          </w:tcPr>
          <w:p w14:paraId="03C32EDE" w14:textId="77777777" w:rsidR="009869DA" w:rsidRPr="00181E7E" w:rsidRDefault="009869DA" w:rsidP="009869DA">
            <w:pPr>
              <w:jc w:val="center"/>
            </w:pPr>
            <w:r w:rsidRPr="00181E7E">
              <w:t>2</w:t>
            </w:r>
          </w:p>
        </w:tc>
        <w:tc>
          <w:tcPr>
            <w:tcW w:w="1350" w:type="dxa"/>
          </w:tcPr>
          <w:p w14:paraId="71E9A056" w14:textId="7F4A7DCE" w:rsidR="009869DA" w:rsidRPr="00181E7E" w:rsidRDefault="009869DA" w:rsidP="009869DA">
            <w:r>
              <w:t xml:space="preserve">Sept </w:t>
            </w:r>
            <w:r w:rsidR="002B2B81">
              <w:t>1</w:t>
            </w:r>
            <w:r w:rsidR="005A7439">
              <w:t>4</w:t>
            </w:r>
          </w:p>
        </w:tc>
        <w:tc>
          <w:tcPr>
            <w:tcW w:w="3780" w:type="dxa"/>
          </w:tcPr>
          <w:p w14:paraId="28BC916E" w14:textId="12CD4EA7" w:rsidR="002B2B81" w:rsidRDefault="002B2B81" w:rsidP="00041116">
            <w:r>
              <w:t>Identifying the parts of a good presentation</w:t>
            </w:r>
          </w:p>
          <w:p w14:paraId="413AE1A5" w14:textId="77777777" w:rsidR="002B2B81" w:rsidRDefault="009869DA" w:rsidP="009869DA">
            <w:r w:rsidRPr="00181E7E">
              <w:t>Practice presentation #1</w:t>
            </w:r>
            <w:r w:rsidR="002B2B81">
              <w:t xml:space="preserve"> – </w:t>
            </w:r>
          </w:p>
          <w:p w14:paraId="2AB8EB18" w14:textId="6E334DC1" w:rsidR="009869DA" w:rsidRDefault="002B2B81" w:rsidP="009869DA">
            <w:r>
              <w:t>2 Minute introduction of a peer</w:t>
            </w:r>
          </w:p>
          <w:p w14:paraId="131FC845" w14:textId="77777777" w:rsidR="009869DA" w:rsidRPr="00181E7E" w:rsidRDefault="009869DA" w:rsidP="009869DA"/>
        </w:tc>
        <w:tc>
          <w:tcPr>
            <w:tcW w:w="3888" w:type="dxa"/>
          </w:tcPr>
          <w:p w14:paraId="4552BCA8" w14:textId="3C6B5DD7" w:rsidR="009869DA" w:rsidRDefault="002B2B81" w:rsidP="009869DA">
            <w:r w:rsidRPr="002B2B81">
              <w:t>Te</w:t>
            </w:r>
            <w:r>
              <w:t xml:space="preserve">d Talks and </w:t>
            </w:r>
            <w:r w:rsidR="00125515">
              <w:t>the Wide Variance in the Quality of Presenting.</w:t>
            </w:r>
          </w:p>
          <w:p w14:paraId="121C5EB6" w14:textId="3AA29684" w:rsidR="009869DA" w:rsidRPr="00181E7E" w:rsidRDefault="009869DA" w:rsidP="009869DA"/>
        </w:tc>
      </w:tr>
      <w:tr w:rsidR="009869DA" w:rsidRPr="00181E7E" w14:paraId="2C95E86E" w14:textId="77777777" w:rsidTr="009869DA">
        <w:tc>
          <w:tcPr>
            <w:tcW w:w="558" w:type="dxa"/>
          </w:tcPr>
          <w:p w14:paraId="36169BB0" w14:textId="77777777" w:rsidR="009869DA" w:rsidRPr="00181E7E" w:rsidRDefault="009869DA" w:rsidP="009869DA">
            <w:pPr>
              <w:jc w:val="center"/>
            </w:pPr>
            <w:r w:rsidRPr="00181E7E">
              <w:t>3</w:t>
            </w:r>
          </w:p>
        </w:tc>
        <w:tc>
          <w:tcPr>
            <w:tcW w:w="1350" w:type="dxa"/>
          </w:tcPr>
          <w:p w14:paraId="1C5F91FF" w14:textId="67D465CB" w:rsidR="009869DA" w:rsidRPr="00181E7E" w:rsidRDefault="009869DA" w:rsidP="009869DA">
            <w:r w:rsidRPr="00181E7E">
              <w:t>Sept</w:t>
            </w:r>
            <w:r>
              <w:t xml:space="preserve"> </w:t>
            </w:r>
            <w:r w:rsidR="005A7439">
              <w:t>21</w:t>
            </w:r>
          </w:p>
        </w:tc>
        <w:tc>
          <w:tcPr>
            <w:tcW w:w="3780" w:type="dxa"/>
          </w:tcPr>
          <w:p w14:paraId="19709C0F" w14:textId="4EA2C8C4" w:rsidR="009869DA" w:rsidRPr="00181E7E" w:rsidRDefault="002B2B81" w:rsidP="009869DA">
            <w:r>
              <w:t xml:space="preserve">Bad Presentations and the importance of Visuals </w:t>
            </w:r>
            <w:r w:rsidR="00041116">
              <w:t>and Transitions</w:t>
            </w:r>
          </w:p>
        </w:tc>
        <w:tc>
          <w:tcPr>
            <w:tcW w:w="3888" w:type="dxa"/>
          </w:tcPr>
          <w:p w14:paraId="4247A4DF" w14:textId="77777777" w:rsidR="009869DA" w:rsidRDefault="002B2B81" w:rsidP="009869DA">
            <w:r>
              <w:t xml:space="preserve">Examples of bad presentations </w:t>
            </w:r>
            <w:r w:rsidR="00041116">
              <w:t>to be shown in class and discussed</w:t>
            </w:r>
          </w:p>
          <w:p w14:paraId="21E10675" w14:textId="77777777" w:rsidR="00125515" w:rsidRDefault="00125515" w:rsidP="009869DA"/>
          <w:p w14:paraId="101FBCAD" w14:textId="4A7378E5" w:rsidR="00125515" w:rsidRPr="00181E7E" w:rsidRDefault="00125515" w:rsidP="009869DA">
            <w:r>
              <w:t>The Importance of Visuals and how to use them.</w:t>
            </w:r>
          </w:p>
        </w:tc>
      </w:tr>
      <w:tr w:rsidR="009869DA" w:rsidRPr="00181E7E" w14:paraId="3C591AB6" w14:textId="77777777" w:rsidTr="009869DA">
        <w:tc>
          <w:tcPr>
            <w:tcW w:w="558" w:type="dxa"/>
          </w:tcPr>
          <w:p w14:paraId="0E02848D" w14:textId="77777777" w:rsidR="009869DA" w:rsidRPr="00181E7E" w:rsidRDefault="009869DA" w:rsidP="009869DA">
            <w:pPr>
              <w:jc w:val="center"/>
            </w:pPr>
            <w:r w:rsidRPr="00181E7E">
              <w:t>4</w:t>
            </w:r>
          </w:p>
        </w:tc>
        <w:tc>
          <w:tcPr>
            <w:tcW w:w="1350" w:type="dxa"/>
          </w:tcPr>
          <w:p w14:paraId="11A3DEBB" w14:textId="4F35F14E" w:rsidR="009869DA" w:rsidRPr="00181E7E" w:rsidRDefault="002B2B81" w:rsidP="009869DA">
            <w:r>
              <w:t xml:space="preserve">Sept </w:t>
            </w:r>
            <w:r w:rsidR="005A7439">
              <w:t>28</w:t>
            </w:r>
          </w:p>
        </w:tc>
        <w:tc>
          <w:tcPr>
            <w:tcW w:w="3780" w:type="dxa"/>
          </w:tcPr>
          <w:p w14:paraId="21EA65A3" w14:textId="5C44629D" w:rsidR="00041116" w:rsidRDefault="00041116" w:rsidP="00041116">
            <w:r>
              <w:t>Practice presentation #2 – (working off each other)</w:t>
            </w:r>
          </w:p>
          <w:p w14:paraId="60313AC2" w14:textId="77777777" w:rsidR="00041116" w:rsidRDefault="009869DA" w:rsidP="009869DA">
            <w:r w:rsidRPr="00181E7E">
              <w:t>Topics and groups for first Official Presentation</w:t>
            </w:r>
          </w:p>
          <w:p w14:paraId="56A466AD" w14:textId="65145335" w:rsidR="009869DA" w:rsidRPr="00181E7E" w:rsidRDefault="00041116" w:rsidP="009869DA">
            <w:r>
              <w:t xml:space="preserve">Briefly Go Over </w:t>
            </w:r>
            <w:r w:rsidR="009869DA">
              <w:t>Peer Review</w:t>
            </w:r>
          </w:p>
        </w:tc>
        <w:tc>
          <w:tcPr>
            <w:tcW w:w="3888" w:type="dxa"/>
          </w:tcPr>
          <w:p w14:paraId="7C03E445" w14:textId="77777777" w:rsidR="009869DA" w:rsidRPr="00181E7E" w:rsidRDefault="009869DA" w:rsidP="009869DA"/>
        </w:tc>
      </w:tr>
      <w:tr w:rsidR="009869DA" w:rsidRPr="00181E7E" w14:paraId="32927C2C" w14:textId="77777777" w:rsidTr="009869DA">
        <w:tc>
          <w:tcPr>
            <w:tcW w:w="558" w:type="dxa"/>
            <w:tcBorders>
              <w:bottom w:val="single" w:sz="4" w:space="0" w:color="000000"/>
            </w:tcBorders>
          </w:tcPr>
          <w:p w14:paraId="41628478" w14:textId="77777777" w:rsidR="009869DA" w:rsidRPr="00181E7E" w:rsidRDefault="009869DA" w:rsidP="009869DA">
            <w:pPr>
              <w:jc w:val="center"/>
            </w:pPr>
            <w:r w:rsidRPr="00181E7E">
              <w:t>5</w:t>
            </w:r>
          </w:p>
        </w:tc>
        <w:tc>
          <w:tcPr>
            <w:tcW w:w="1350" w:type="dxa"/>
            <w:tcBorders>
              <w:bottom w:val="single" w:sz="4" w:space="0" w:color="000000"/>
            </w:tcBorders>
          </w:tcPr>
          <w:p w14:paraId="7B80CCF3" w14:textId="6ACF4A5F" w:rsidR="009869DA" w:rsidRPr="00181E7E" w:rsidRDefault="009869DA" w:rsidP="009869DA">
            <w:r w:rsidRPr="00181E7E">
              <w:t xml:space="preserve">Oct </w:t>
            </w:r>
            <w:r w:rsidR="005A7439">
              <w:t>5</w:t>
            </w:r>
          </w:p>
        </w:tc>
        <w:tc>
          <w:tcPr>
            <w:tcW w:w="3780" w:type="dxa"/>
            <w:tcBorders>
              <w:bottom w:val="single" w:sz="4" w:space="0" w:color="000000"/>
            </w:tcBorders>
          </w:tcPr>
          <w:p w14:paraId="3A2F806C" w14:textId="77777777" w:rsidR="009869DA" w:rsidRDefault="00041116" w:rsidP="009869DA">
            <w:r>
              <w:t xml:space="preserve">Varieties of Presentations: Strategies and Goals </w:t>
            </w:r>
          </w:p>
          <w:p w14:paraId="01761557" w14:textId="77777777" w:rsidR="00125515" w:rsidRDefault="00125515" w:rsidP="009869DA"/>
          <w:p w14:paraId="174392EC" w14:textId="24E4EEA9" w:rsidR="00125515" w:rsidRPr="00181E7E" w:rsidRDefault="00125515" w:rsidP="009869DA">
            <w:r>
              <w:t xml:space="preserve">Online Resources to Make a Presentation more Engaging </w:t>
            </w:r>
          </w:p>
        </w:tc>
        <w:tc>
          <w:tcPr>
            <w:tcW w:w="3888" w:type="dxa"/>
            <w:tcBorders>
              <w:bottom w:val="single" w:sz="4" w:space="0" w:color="000000"/>
            </w:tcBorders>
          </w:tcPr>
          <w:p w14:paraId="166818F7" w14:textId="77777777" w:rsidR="009869DA" w:rsidRPr="00181E7E" w:rsidRDefault="009869DA" w:rsidP="009869DA"/>
        </w:tc>
      </w:tr>
      <w:tr w:rsidR="009869DA" w:rsidRPr="00181E7E" w14:paraId="4609CF24" w14:textId="77777777" w:rsidTr="009869DA">
        <w:tc>
          <w:tcPr>
            <w:tcW w:w="558" w:type="dxa"/>
            <w:shd w:val="clear" w:color="auto" w:fill="auto"/>
          </w:tcPr>
          <w:p w14:paraId="38B25F8E" w14:textId="77777777" w:rsidR="009869DA" w:rsidRPr="00181E7E" w:rsidRDefault="009869DA" w:rsidP="009869DA">
            <w:pPr>
              <w:jc w:val="center"/>
            </w:pPr>
            <w:r w:rsidRPr="00181E7E">
              <w:t>6</w:t>
            </w:r>
          </w:p>
        </w:tc>
        <w:tc>
          <w:tcPr>
            <w:tcW w:w="1350" w:type="dxa"/>
            <w:shd w:val="clear" w:color="auto" w:fill="auto"/>
          </w:tcPr>
          <w:p w14:paraId="2E088D93" w14:textId="183068A5" w:rsidR="009869DA" w:rsidRPr="00181E7E" w:rsidRDefault="009869DA" w:rsidP="009869DA">
            <w:r w:rsidRPr="00181E7E">
              <w:t xml:space="preserve">Oct </w:t>
            </w:r>
            <w:r w:rsidR="002B2B81">
              <w:t>1</w:t>
            </w:r>
            <w:r w:rsidR="005A7439">
              <w:t>2</w:t>
            </w:r>
          </w:p>
        </w:tc>
        <w:tc>
          <w:tcPr>
            <w:tcW w:w="3780" w:type="dxa"/>
            <w:shd w:val="clear" w:color="auto" w:fill="auto"/>
          </w:tcPr>
          <w:p w14:paraId="4870F6CE" w14:textId="120C1E37" w:rsidR="009869DA" w:rsidRPr="00181E7E" w:rsidRDefault="00041116" w:rsidP="009869DA">
            <w:r w:rsidRPr="00041116">
              <w:t>Official Presentations #1 (week 1)</w:t>
            </w:r>
          </w:p>
        </w:tc>
        <w:tc>
          <w:tcPr>
            <w:tcW w:w="3888" w:type="dxa"/>
            <w:shd w:val="clear" w:color="auto" w:fill="auto"/>
          </w:tcPr>
          <w:p w14:paraId="30B90BE3" w14:textId="77777777" w:rsidR="009869DA" w:rsidRPr="00181E7E" w:rsidRDefault="009869DA" w:rsidP="009869DA"/>
        </w:tc>
      </w:tr>
      <w:tr w:rsidR="0042462B" w:rsidRPr="00181E7E" w14:paraId="3A3F851D" w14:textId="77777777" w:rsidTr="009869DA">
        <w:tc>
          <w:tcPr>
            <w:tcW w:w="558" w:type="dxa"/>
            <w:tcBorders>
              <w:bottom w:val="single" w:sz="4" w:space="0" w:color="000000"/>
            </w:tcBorders>
          </w:tcPr>
          <w:p w14:paraId="015C8374" w14:textId="77777777" w:rsidR="0042462B" w:rsidRPr="00181E7E" w:rsidRDefault="0042462B" w:rsidP="0042462B">
            <w:pPr>
              <w:jc w:val="center"/>
            </w:pPr>
            <w:r w:rsidRPr="00181E7E">
              <w:t>7</w:t>
            </w:r>
          </w:p>
        </w:tc>
        <w:tc>
          <w:tcPr>
            <w:tcW w:w="1350" w:type="dxa"/>
            <w:tcBorders>
              <w:bottom w:val="single" w:sz="4" w:space="0" w:color="000000"/>
            </w:tcBorders>
          </w:tcPr>
          <w:p w14:paraId="552BB7C8" w14:textId="12EC0674" w:rsidR="0042462B" w:rsidRPr="00181E7E" w:rsidRDefault="0042462B" w:rsidP="0042462B">
            <w:r w:rsidRPr="00181E7E">
              <w:t>Oct</w:t>
            </w:r>
            <w:r w:rsidR="007C104C">
              <w:t xml:space="preserve"> </w:t>
            </w:r>
            <w:r w:rsidR="005A7439">
              <w:t>19</w:t>
            </w:r>
          </w:p>
        </w:tc>
        <w:tc>
          <w:tcPr>
            <w:tcW w:w="3780" w:type="dxa"/>
            <w:tcBorders>
              <w:bottom w:val="single" w:sz="4" w:space="0" w:color="000000"/>
            </w:tcBorders>
          </w:tcPr>
          <w:p w14:paraId="0631DD42" w14:textId="77777777" w:rsidR="00041116" w:rsidRDefault="00041116" w:rsidP="00041116">
            <w:r>
              <w:t>Official Presentations #1 (week 2)</w:t>
            </w:r>
          </w:p>
          <w:p w14:paraId="093647CE" w14:textId="4201EBFE" w:rsidR="0042462B" w:rsidRPr="00181E7E" w:rsidRDefault="00041116" w:rsidP="00041116">
            <w:r>
              <w:t>Topics and groups for second Official Presentation</w:t>
            </w:r>
          </w:p>
        </w:tc>
        <w:tc>
          <w:tcPr>
            <w:tcW w:w="3888" w:type="dxa"/>
            <w:tcBorders>
              <w:bottom w:val="single" w:sz="4" w:space="0" w:color="000000"/>
            </w:tcBorders>
          </w:tcPr>
          <w:p w14:paraId="026D681B" w14:textId="539D4D26" w:rsidR="0042462B" w:rsidRPr="00181E7E" w:rsidRDefault="0042462B" w:rsidP="0042462B"/>
        </w:tc>
      </w:tr>
      <w:tr w:rsidR="0042462B" w:rsidRPr="00181E7E" w14:paraId="2F12698D" w14:textId="77777777" w:rsidTr="009869DA">
        <w:tc>
          <w:tcPr>
            <w:tcW w:w="558" w:type="dxa"/>
            <w:tcBorders>
              <w:top w:val="single" w:sz="4" w:space="0" w:color="000000"/>
              <w:bottom w:val="single" w:sz="4" w:space="0" w:color="000000"/>
            </w:tcBorders>
            <w:shd w:val="clear" w:color="auto" w:fill="auto"/>
          </w:tcPr>
          <w:p w14:paraId="31E270F2" w14:textId="77777777" w:rsidR="0042462B" w:rsidRPr="00181E7E" w:rsidRDefault="0042462B" w:rsidP="0042462B">
            <w:pPr>
              <w:jc w:val="center"/>
            </w:pPr>
            <w:r w:rsidRPr="00181E7E">
              <w:t>8</w:t>
            </w:r>
          </w:p>
        </w:tc>
        <w:tc>
          <w:tcPr>
            <w:tcW w:w="1350" w:type="dxa"/>
            <w:tcBorders>
              <w:top w:val="single" w:sz="4" w:space="0" w:color="000000"/>
              <w:bottom w:val="single" w:sz="4" w:space="0" w:color="000000"/>
            </w:tcBorders>
            <w:shd w:val="clear" w:color="auto" w:fill="auto"/>
          </w:tcPr>
          <w:p w14:paraId="5713C25D" w14:textId="549AA63D" w:rsidR="0042462B" w:rsidRPr="00181E7E" w:rsidRDefault="007C104C" w:rsidP="0042462B">
            <w:r>
              <w:t xml:space="preserve">Oct </w:t>
            </w:r>
            <w:r w:rsidR="005A7439">
              <w:t>26</w:t>
            </w:r>
          </w:p>
        </w:tc>
        <w:tc>
          <w:tcPr>
            <w:tcW w:w="3780" w:type="dxa"/>
            <w:tcBorders>
              <w:top w:val="single" w:sz="4" w:space="0" w:color="000000"/>
              <w:bottom w:val="single" w:sz="4" w:space="0" w:color="000000"/>
            </w:tcBorders>
            <w:shd w:val="clear" w:color="auto" w:fill="auto"/>
          </w:tcPr>
          <w:p w14:paraId="2C144A72" w14:textId="77777777" w:rsidR="0042462B" w:rsidRPr="00181E7E" w:rsidRDefault="0042462B" w:rsidP="0042462B">
            <w:r w:rsidRPr="00181E7E">
              <w:t>Autumn Break</w:t>
            </w:r>
          </w:p>
        </w:tc>
        <w:tc>
          <w:tcPr>
            <w:tcW w:w="3888" w:type="dxa"/>
            <w:tcBorders>
              <w:top w:val="single" w:sz="4" w:space="0" w:color="000000"/>
              <w:bottom w:val="single" w:sz="4" w:space="0" w:color="000000"/>
            </w:tcBorders>
            <w:shd w:val="clear" w:color="auto" w:fill="auto"/>
          </w:tcPr>
          <w:p w14:paraId="2178B708" w14:textId="54A58398" w:rsidR="0042462B" w:rsidRPr="00181E7E" w:rsidRDefault="0042462B" w:rsidP="0042462B"/>
        </w:tc>
      </w:tr>
      <w:tr w:rsidR="008A2291" w:rsidRPr="00181E7E" w14:paraId="33976551" w14:textId="77777777" w:rsidTr="009869DA">
        <w:tc>
          <w:tcPr>
            <w:tcW w:w="558" w:type="dxa"/>
            <w:shd w:val="clear" w:color="auto" w:fill="FFFFFF"/>
          </w:tcPr>
          <w:p w14:paraId="7068102D" w14:textId="77777777" w:rsidR="008A2291" w:rsidRPr="00181E7E" w:rsidRDefault="008A2291" w:rsidP="008A2291">
            <w:pPr>
              <w:jc w:val="center"/>
            </w:pPr>
            <w:r w:rsidRPr="00181E7E">
              <w:t>9</w:t>
            </w:r>
          </w:p>
        </w:tc>
        <w:tc>
          <w:tcPr>
            <w:tcW w:w="1350" w:type="dxa"/>
            <w:shd w:val="clear" w:color="auto" w:fill="FFFFFF"/>
          </w:tcPr>
          <w:p w14:paraId="634172E6" w14:textId="3ED293FD" w:rsidR="008A2291" w:rsidRPr="00181E7E" w:rsidRDefault="008A2291" w:rsidP="008A2291">
            <w:r w:rsidRPr="00181E7E">
              <w:t>Nov</w:t>
            </w:r>
            <w:r>
              <w:t xml:space="preserve"> </w:t>
            </w:r>
            <w:r w:rsidR="005A7439">
              <w:t>2</w:t>
            </w:r>
          </w:p>
        </w:tc>
        <w:tc>
          <w:tcPr>
            <w:tcW w:w="3780" w:type="dxa"/>
            <w:shd w:val="clear" w:color="auto" w:fill="FFFFFF"/>
          </w:tcPr>
          <w:p w14:paraId="60E1D8C4" w14:textId="08ECA285" w:rsidR="008A2291" w:rsidRPr="00181E7E" w:rsidRDefault="00041116" w:rsidP="008A2291">
            <w:r>
              <w:t>No Class</w:t>
            </w:r>
          </w:p>
        </w:tc>
        <w:tc>
          <w:tcPr>
            <w:tcW w:w="3888" w:type="dxa"/>
            <w:shd w:val="clear" w:color="auto" w:fill="FFFFFF"/>
          </w:tcPr>
          <w:p w14:paraId="5345B0AB" w14:textId="77777777" w:rsidR="008A2291" w:rsidRPr="00181E7E" w:rsidRDefault="008A2291" w:rsidP="008A2291"/>
        </w:tc>
      </w:tr>
      <w:tr w:rsidR="008A2291" w:rsidRPr="00181E7E" w14:paraId="017BB7B2" w14:textId="77777777" w:rsidTr="009869DA">
        <w:tc>
          <w:tcPr>
            <w:tcW w:w="558" w:type="dxa"/>
          </w:tcPr>
          <w:p w14:paraId="52169C0E" w14:textId="77777777" w:rsidR="008A2291" w:rsidRPr="00181E7E" w:rsidRDefault="008A2291" w:rsidP="008A2291">
            <w:pPr>
              <w:jc w:val="center"/>
            </w:pPr>
            <w:r w:rsidRPr="00181E7E">
              <w:t>10</w:t>
            </w:r>
          </w:p>
        </w:tc>
        <w:tc>
          <w:tcPr>
            <w:tcW w:w="1350" w:type="dxa"/>
          </w:tcPr>
          <w:p w14:paraId="486DB7CD" w14:textId="1E9B89DF" w:rsidR="008A2291" w:rsidRPr="00181E7E" w:rsidRDefault="008A2291" w:rsidP="008A2291">
            <w:r w:rsidRPr="00181E7E">
              <w:t xml:space="preserve">Nov </w:t>
            </w:r>
            <w:r w:rsidR="005A7439">
              <w:t>9</w:t>
            </w:r>
          </w:p>
        </w:tc>
        <w:tc>
          <w:tcPr>
            <w:tcW w:w="3780" w:type="dxa"/>
          </w:tcPr>
          <w:p w14:paraId="595FA1A8" w14:textId="40183AA6" w:rsidR="008A2291" w:rsidRPr="00181E7E" w:rsidRDefault="00041116" w:rsidP="008A2291">
            <w:r w:rsidRPr="00041116">
              <w:t>Official Presentations #2 (week 1)</w:t>
            </w:r>
          </w:p>
        </w:tc>
        <w:tc>
          <w:tcPr>
            <w:tcW w:w="3888" w:type="dxa"/>
          </w:tcPr>
          <w:p w14:paraId="44C9818C" w14:textId="77777777" w:rsidR="008A2291" w:rsidRPr="00181E7E" w:rsidRDefault="008A2291" w:rsidP="008A2291"/>
        </w:tc>
      </w:tr>
      <w:tr w:rsidR="008A2291" w:rsidRPr="00181E7E" w14:paraId="64E524EE" w14:textId="77777777" w:rsidTr="009869DA">
        <w:trPr>
          <w:trHeight w:val="575"/>
        </w:trPr>
        <w:tc>
          <w:tcPr>
            <w:tcW w:w="558" w:type="dxa"/>
          </w:tcPr>
          <w:p w14:paraId="0242E75B" w14:textId="77777777" w:rsidR="008A2291" w:rsidRPr="00181E7E" w:rsidRDefault="008A2291" w:rsidP="008A2291">
            <w:pPr>
              <w:jc w:val="center"/>
            </w:pPr>
            <w:r w:rsidRPr="00181E7E">
              <w:t>11</w:t>
            </w:r>
          </w:p>
        </w:tc>
        <w:tc>
          <w:tcPr>
            <w:tcW w:w="1350" w:type="dxa"/>
          </w:tcPr>
          <w:p w14:paraId="5BB250AB" w14:textId="6A131BFD" w:rsidR="008A2291" w:rsidRPr="00181E7E" w:rsidRDefault="008A2291" w:rsidP="008A2291">
            <w:r w:rsidRPr="00181E7E">
              <w:t xml:space="preserve">Nov </w:t>
            </w:r>
            <w:r w:rsidR="002B2B81">
              <w:t>1</w:t>
            </w:r>
            <w:r w:rsidR="005A7439">
              <w:t>6</w:t>
            </w:r>
          </w:p>
        </w:tc>
        <w:tc>
          <w:tcPr>
            <w:tcW w:w="3780" w:type="dxa"/>
          </w:tcPr>
          <w:p w14:paraId="3D31BE59" w14:textId="77777777" w:rsidR="00041116" w:rsidRDefault="00041116" w:rsidP="00041116">
            <w:r>
              <w:t>Official Presentations #2 (week 2)</w:t>
            </w:r>
          </w:p>
          <w:p w14:paraId="09C54A18" w14:textId="386031AD" w:rsidR="008A2291" w:rsidRPr="00181E7E" w:rsidRDefault="00041116" w:rsidP="00041116">
            <w:r>
              <w:t>Power point 1</w:t>
            </w:r>
          </w:p>
        </w:tc>
        <w:tc>
          <w:tcPr>
            <w:tcW w:w="3888" w:type="dxa"/>
          </w:tcPr>
          <w:p w14:paraId="70B82EB7" w14:textId="77777777" w:rsidR="008A2291" w:rsidRPr="00181E7E" w:rsidRDefault="008A2291" w:rsidP="008A2291"/>
        </w:tc>
      </w:tr>
      <w:tr w:rsidR="008A2291" w:rsidRPr="00181E7E" w14:paraId="4E6AACA3" w14:textId="77777777" w:rsidTr="009869DA">
        <w:tc>
          <w:tcPr>
            <w:tcW w:w="558" w:type="dxa"/>
          </w:tcPr>
          <w:p w14:paraId="45C6A171" w14:textId="77777777" w:rsidR="008A2291" w:rsidRPr="00181E7E" w:rsidRDefault="008A2291" w:rsidP="008A2291">
            <w:pPr>
              <w:jc w:val="center"/>
            </w:pPr>
            <w:r w:rsidRPr="00181E7E">
              <w:t>12</w:t>
            </w:r>
          </w:p>
        </w:tc>
        <w:tc>
          <w:tcPr>
            <w:tcW w:w="1350" w:type="dxa"/>
          </w:tcPr>
          <w:p w14:paraId="702C43DD" w14:textId="126F73E7" w:rsidR="008A2291" w:rsidRPr="00181E7E" w:rsidRDefault="008A2291" w:rsidP="008A2291">
            <w:r w:rsidRPr="00181E7E">
              <w:t xml:space="preserve">Nov </w:t>
            </w:r>
            <w:r w:rsidR="002B2B81">
              <w:t>2</w:t>
            </w:r>
            <w:r w:rsidR="005A7439">
              <w:t>3</w:t>
            </w:r>
          </w:p>
        </w:tc>
        <w:tc>
          <w:tcPr>
            <w:tcW w:w="3780" w:type="dxa"/>
          </w:tcPr>
          <w:p w14:paraId="76802439" w14:textId="77777777" w:rsidR="00041116" w:rsidRDefault="00041116" w:rsidP="00041116">
            <w:r>
              <w:t xml:space="preserve">Feedback </w:t>
            </w:r>
          </w:p>
          <w:p w14:paraId="2CFAA009" w14:textId="77777777" w:rsidR="00041116" w:rsidRDefault="00041116" w:rsidP="00041116">
            <w:r>
              <w:t>Power point 2</w:t>
            </w:r>
          </w:p>
          <w:p w14:paraId="0FDF95EB" w14:textId="25DA4087" w:rsidR="008A2291" w:rsidRPr="00181E7E" w:rsidRDefault="00041116" w:rsidP="00041116">
            <w:r>
              <w:t>New topics and groups for third Official Presentation</w:t>
            </w:r>
          </w:p>
        </w:tc>
        <w:tc>
          <w:tcPr>
            <w:tcW w:w="3888" w:type="dxa"/>
          </w:tcPr>
          <w:p w14:paraId="0F872387" w14:textId="77777777" w:rsidR="008A2291" w:rsidRPr="00181E7E" w:rsidRDefault="008A2291" w:rsidP="008A2291"/>
        </w:tc>
      </w:tr>
      <w:tr w:rsidR="008A2291" w:rsidRPr="00181E7E" w14:paraId="6AFDB13E" w14:textId="77777777" w:rsidTr="009869DA">
        <w:tc>
          <w:tcPr>
            <w:tcW w:w="558" w:type="dxa"/>
            <w:tcBorders>
              <w:bottom w:val="single" w:sz="4" w:space="0" w:color="000000"/>
            </w:tcBorders>
          </w:tcPr>
          <w:p w14:paraId="6D6DC4B3" w14:textId="77777777" w:rsidR="008A2291" w:rsidRPr="00181E7E" w:rsidRDefault="008A2291" w:rsidP="008A2291">
            <w:pPr>
              <w:jc w:val="center"/>
            </w:pPr>
            <w:r w:rsidRPr="00181E7E">
              <w:t>13</w:t>
            </w:r>
          </w:p>
        </w:tc>
        <w:tc>
          <w:tcPr>
            <w:tcW w:w="1350" w:type="dxa"/>
            <w:tcBorders>
              <w:bottom w:val="single" w:sz="4" w:space="0" w:color="000000"/>
            </w:tcBorders>
          </w:tcPr>
          <w:p w14:paraId="271FFEEA" w14:textId="792F27D3" w:rsidR="008A2291" w:rsidRPr="00181E7E" w:rsidRDefault="005A7439" w:rsidP="008A2291">
            <w:r>
              <w:t>Nov 30</w:t>
            </w:r>
          </w:p>
        </w:tc>
        <w:tc>
          <w:tcPr>
            <w:tcW w:w="3780" w:type="dxa"/>
            <w:tcBorders>
              <w:bottom w:val="single" w:sz="4" w:space="0" w:color="000000"/>
            </w:tcBorders>
          </w:tcPr>
          <w:p w14:paraId="11832277" w14:textId="77777777" w:rsidR="008A2291" w:rsidRPr="00181E7E" w:rsidRDefault="008A2291" w:rsidP="008A2291">
            <w:r>
              <w:t>Official P</w:t>
            </w:r>
            <w:r w:rsidRPr="00181E7E">
              <w:t xml:space="preserve">resentations #3 </w:t>
            </w:r>
            <w:r>
              <w:t>(</w:t>
            </w:r>
            <w:r w:rsidRPr="00181E7E">
              <w:t xml:space="preserve">week </w:t>
            </w:r>
            <w:r>
              <w:t>1)</w:t>
            </w:r>
          </w:p>
        </w:tc>
        <w:tc>
          <w:tcPr>
            <w:tcW w:w="3888" w:type="dxa"/>
            <w:tcBorders>
              <w:bottom w:val="single" w:sz="4" w:space="0" w:color="000000"/>
            </w:tcBorders>
          </w:tcPr>
          <w:p w14:paraId="6ECDDF55" w14:textId="77777777" w:rsidR="008A2291" w:rsidRPr="00181E7E" w:rsidRDefault="008A2291" w:rsidP="008A2291"/>
        </w:tc>
      </w:tr>
      <w:tr w:rsidR="008A2291" w:rsidRPr="00181E7E" w14:paraId="31719C8B" w14:textId="77777777" w:rsidTr="009869DA">
        <w:tc>
          <w:tcPr>
            <w:tcW w:w="558" w:type="dxa"/>
            <w:shd w:val="clear" w:color="auto" w:fill="auto"/>
          </w:tcPr>
          <w:p w14:paraId="218590FC" w14:textId="77777777" w:rsidR="008A2291" w:rsidRPr="00181E7E" w:rsidRDefault="008A2291" w:rsidP="008A2291">
            <w:pPr>
              <w:jc w:val="center"/>
            </w:pPr>
            <w:r w:rsidRPr="00181E7E">
              <w:t>14</w:t>
            </w:r>
          </w:p>
        </w:tc>
        <w:tc>
          <w:tcPr>
            <w:tcW w:w="1350" w:type="dxa"/>
            <w:shd w:val="clear" w:color="auto" w:fill="auto"/>
          </w:tcPr>
          <w:p w14:paraId="1C17D7F5" w14:textId="277F958E" w:rsidR="008A2291" w:rsidRPr="00181E7E" w:rsidRDefault="008A2291" w:rsidP="008A2291">
            <w:r w:rsidRPr="00181E7E">
              <w:t>Dec</w:t>
            </w:r>
            <w:r>
              <w:t xml:space="preserve"> </w:t>
            </w:r>
            <w:r w:rsidR="005A7439">
              <w:t>6</w:t>
            </w:r>
          </w:p>
        </w:tc>
        <w:tc>
          <w:tcPr>
            <w:tcW w:w="3780" w:type="dxa"/>
            <w:shd w:val="clear" w:color="auto" w:fill="auto"/>
          </w:tcPr>
          <w:p w14:paraId="59C4A59F" w14:textId="77777777" w:rsidR="008A2291" w:rsidRPr="00181E7E" w:rsidRDefault="008A2291" w:rsidP="008A2291">
            <w:r>
              <w:t>Official P</w:t>
            </w:r>
            <w:r w:rsidRPr="00181E7E">
              <w:t xml:space="preserve">resentations #3 </w:t>
            </w:r>
            <w:r>
              <w:t>(</w:t>
            </w:r>
            <w:r w:rsidRPr="00181E7E">
              <w:t>week 2</w:t>
            </w:r>
            <w:r>
              <w:t>)</w:t>
            </w:r>
          </w:p>
        </w:tc>
        <w:tc>
          <w:tcPr>
            <w:tcW w:w="3888" w:type="dxa"/>
            <w:shd w:val="clear" w:color="auto" w:fill="auto"/>
          </w:tcPr>
          <w:p w14:paraId="6812B9DF" w14:textId="77777777" w:rsidR="008A2291" w:rsidRPr="00181E7E" w:rsidRDefault="008A2291" w:rsidP="008A2291"/>
        </w:tc>
      </w:tr>
    </w:tbl>
    <w:p w14:paraId="6E8F55FD" w14:textId="77777777" w:rsidR="00402C40" w:rsidRDefault="00402C40"/>
    <w:sectPr w:rsidR="0040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4F9"/>
    <w:multiLevelType w:val="hybridMultilevel"/>
    <w:tmpl w:val="00645924"/>
    <w:lvl w:ilvl="0" w:tplc="F99A0DB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8A"/>
    <w:rsid w:val="00041116"/>
    <w:rsid w:val="00045EDA"/>
    <w:rsid w:val="00125515"/>
    <w:rsid w:val="00197716"/>
    <w:rsid w:val="001A5C7B"/>
    <w:rsid w:val="00202553"/>
    <w:rsid w:val="002B2B81"/>
    <w:rsid w:val="003E1D88"/>
    <w:rsid w:val="00402C40"/>
    <w:rsid w:val="0042462B"/>
    <w:rsid w:val="00531EA3"/>
    <w:rsid w:val="00540EF0"/>
    <w:rsid w:val="005A7439"/>
    <w:rsid w:val="006E392B"/>
    <w:rsid w:val="007253A8"/>
    <w:rsid w:val="007C104C"/>
    <w:rsid w:val="007D14D2"/>
    <w:rsid w:val="007E4A2F"/>
    <w:rsid w:val="008A2291"/>
    <w:rsid w:val="0095508E"/>
    <w:rsid w:val="00963F89"/>
    <w:rsid w:val="009869DA"/>
    <w:rsid w:val="009D1F8A"/>
    <w:rsid w:val="00A0618A"/>
    <w:rsid w:val="00A229F8"/>
    <w:rsid w:val="00A6662A"/>
    <w:rsid w:val="00B26B4E"/>
    <w:rsid w:val="00BC0AD5"/>
    <w:rsid w:val="00C97083"/>
    <w:rsid w:val="00D106EF"/>
    <w:rsid w:val="00DB1C04"/>
    <w:rsid w:val="00E2410E"/>
    <w:rsid w:val="00E25438"/>
    <w:rsid w:val="00F1723D"/>
    <w:rsid w:val="00F848F0"/>
    <w:rsid w:val="00FF26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FABE"/>
  <w15:chartTrackingRefBased/>
  <w15:docId w15:val="{B8972BEE-6FE6-4869-A920-85562E00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18A"/>
    <w:rPr>
      <w:color w:val="0563C1" w:themeColor="hyperlink"/>
      <w:u w:val="single"/>
    </w:rPr>
  </w:style>
  <w:style w:type="character" w:styleId="UnresolvedMention">
    <w:name w:val="Unresolved Mention"/>
    <w:basedOn w:val="DefaultParagraphFont"/>
    <w:uiPriority w:val="99"/>
    <w:semiHidden/>
    <w:unhideWhenUsed/>
    <w:rsid w:val="002B2B81"/>
    <w:rPr>
      <w:color w:val="605E5C"/>
      <w:shd w:val="clear" w:color="auto" w:fill="E1DFDD"/>
    </w:rPr>
  </w:style>
  <w:style w:type="paragraph" w:styleId="ListParagraph">
    <w:name w:val="List Paragraph"/>
    <w:basedOn w:val="Normal"/>
    <w:uiPriority w:val="34"/>
    <w:qFormat/>
    <w:rsid w:val="002B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dc:creator>
  <cp:keywords/>
  <dc:description/>
  <cp:lastModifiedBy>Anne Hoversen</cp:lastModifiedBy>
  <cp:revision>6</cp:revision>
  <dcterms:created xsi:type="dcterms:W3CDTF">2018-09-11T07:43:00Z</dcterms:created>
  <dcterms:modified xsi:type="dcterms:W3CDTF">2020-08-24T12:36:00Z</dcterms:modified>
</cp:coreProperties>
</file>