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8F" w:rsidRDefault="00677E81" w:rsidP="00677E81">
      <w:pPr>
        <w:pStyle w:val="Title"/>
      </w:pPr>
      <w:r>
        <w:t>Reducing the Families</w:t>
      </w:r>
    </w:p>
    <w:p w:rsidR="00677E81" w:rsidRPr="00EF4D12" w:rsidRDefault="00677E81" w:rsidP="00EF4D12">
      <w:pPr>
        <w:pStyle w:val="Heading1"/>
      </w:pPr>
      <w:r w:rsidRPr="00EF4D12">
        <w:t>Grimshaw 2001 against economy constraints</w:t>
      </w:r>
    </w:p>
    <w:p w:rsidR="00677E81" w:rsidRPr="00EF4D12" w:rsidRDefault="00677E81" w:rsidP="00EF4D12">
      <w:pPr>
        <w:pStyle w:val="Heading2"/>
      </w:pPr>
      <w:r w:rsidRPr="00EF4D12">
        <w:t>OT is intrinsically an economic system – every process and structure violates some principle</w:t>
      </w:r>
    </w:p>
    <w:p w:rsidR="00677E81" w:rsidRPr="0048550E" w:rsidRDefault="00677E81" w:rsidP="00EF4D12">
      <w:pPr>
        <w:pStyle w:val="Heading2"/>
      </w:pPr>
      <w:r w:rsidRPr="0048550E">
        <w:t>e.g. every structure built on another will have a head and a complement at least – one of these will be leftmost, so the other will violate the leftmost constraint</w:t>
      </w:r>
    </w:p>
    <w:p w:rsidR="00677E81" w:rsidRPr="0048550E" w:rsidRDefault="00677E81" w:rsidP="00EF4D12">
      <w:pPr>
        <w:pStyle w:val="Heading2"/>
      </w:pPr>
      <w:r w:rsidRPr="0048550E">
        <w:t>every movement requires extra structure and extra structures violate leftmost constraints</w:t>
      </w:r>
    </w:p>
    <w:p w:rsidR="00677E81" w:rsidRPr="0048550E" w:rsidRDefault="00677E81" w:rsidP="00EF4D12">
      <w:pPr>
        <w:pStyle w:val="Heading2"/>
      </w:pPr>
      <w:r w:rsidRPr="0048550E">
        <w:t>therefore there is no need for specific economy constraints</w:t>
      </w:r>
    </w:p>
    <w:p w:rsidR="00677E81" w:rsidRPr="0048550E" w:rsidRDefault="00677E81" w:rsidP="00EF4D12">
      <w:pPr>
        <w:pStyle w:val="Heading1"/>
      </w:pPr>
      <w:r w:rsidRPr="0048550E">
        <w:t>Newson 2003 against markedness constraints</w:t>
      </w:r>
    </w:p>
    <w:p w:rsidR="00677E81" w:rsidRPr="0048550E" w:rsidRDefault="00677E81" w:rsidP="00EF4D12">
      <w:pPr>
        <w:pStyle w:val="Heading2"/>
      </w:pPr>
      <w:r w:rsidRPr="0048550E">
        <w:t>constraints typically come in conflicting pairs</w:t>
      </w:r>
    </w:p>
    <w:p w:rsidR="00677E81" w:rsidRPr="00EF4D12" w:rsidRDefault="00677E81" w:rsidP="00EF4D12">
      <w:pPr>
        <w:pStyle w:val="Heading3"/>
      </w:pPr>
      <w:r w:rsidRPr="00EF4D12">
        <w:t>X precedes Y – X follows Y</w:t>
      </w:r>
    </w:p>
    <w:p w:rsidR="00677E81" w:rsidRPr="0048550E" w:rsidRDefault="00677E81" w:rsidP="00EF4D12">
      <w:pPr>
        <w:pStyle w:val="Heading2"/>
      </w:pPr>
      <w:r w:rsidRPr="0048550E">
        <w:t>these obviously cannot be satisfied at the same time unless they are vacuously satisfied</w:t>
      </w:r>
    </w:p>
    <w:p w:rsidR="00677E81" w:rsidRPr="0048550E" w:rsidRDefault="00677E81" w:rsidP="00EF4D12">
      <w:pPr>
        <w:pStyle w:val="Heading2"/>
      </w:pPr>
      <w:r w:rsidRPr="0048550E">
        <w:t>unfaithfulness is one way to vacuously satisfy a constraint</w:t>
      </w:r>
    </w:p>
    <w:p w:rsidR="00677E81" w:rsidRPr="0048550E" w:rsidRDefault="00677E81" w:rsidP="00EF4D12">
      <w:pPr>
        <w:pStyle w:val="Heading3"/>
      </w:pPr>
      <w:r w:rsidRPr="0048550E">
        <w:t xml:space="preserve">i.e. if X is deleted both X </w:t>
      </w:r>
      <w:proofErr w:type="spellStart"/>
      <w:r w:rsidRPr="0048550E">
        <w:t>prec</w:t>
      </w:r>
      <w:proofErr w:type="spellEnd"/>
      <w:r w:rsidRPr="0048550E">
        <w:t xml:space="preserve"> Y and X </w:t>
      </w:r>
      <w:proofErr w:type="spellStart"/>
      <w:r w:rsidRPr="0048550E">
        <w:t>foll</w:t>
      </w:r>
      <w:proofErr w:type="spellEnd"/>
      <w:r w:rsidRPr="0048550E">
        <w:t xml:space="preserve"> Y will be satisfied</w:t>
      </w:r>
    </w:p>
    <w:p w:rsidR="00677E81" w:rsidRPr="0048550E" w:rsidRDefault="00677E81" w:rsidP="00EF4D12">
      <w:pPr>
        <w:pStyle w:val="Heading2"/>
      </w:pPr>
      <w:r w:rsidRPr="0048550E">
        <w:t>ranking faithfulness constraints above conflicting position constraints will force the element to be realised, ranking it below will force it to be unrealised.</w:t>
      </w:r>
    </w:p>
    <w:p w:rsidR="00677E81" w:rsidRPr="0048550E" w:rsidRDefault="00677E81" w:rsidP="00EF4D12">
      <w:pPr>
        <w:pStyle w:val="Heading2"/>
      </w:pPr>
      <w:r w:rsidRPr="0048550E">
        <w:t>This is the same as markedness</w:t>
      </w:r>
    </w:p>
    <w:p w:rsidR="00677E81" w:rsidRPr="00EF4D12" w:rsidRDefault="00677E81" w:rsidP="00EF4D12">
      <w:pPr>
        <w:pStyle w:val="Heading1"/>
      </w:pPr>
      <w:r w:rsidRPr="00EF4D12">
        <w:t>Alignment Syntax – structure and mapping reduce to alignment</w:t>
      </w:r>
    </w:p>
    <w:p w:rsidR="00677E81" w:rsidRPr="0048550E" w:rsidRDefault="00677E81" w:rsidP="00EF4D12">
      <w:pPr>
        <w:pStyle w:val="Heading2"/>
      </w:pPr>
      <w:r w:rsidRPr="0048550E">
        <w:t>Structure, mapping and alignment constraints are all positional constraints – they place elements in certain positions</w:t>
      </w:r>
    </w:p>
    <w:p w:rsidR="00677E81" w:rsidRPr="0048550E" w:rsidRDefault="00677E81" w:rsidP="00EF4D12">
      <w:pPr>
        <w:pStyle w:val="Heading2"/>
      </w:pPr>
      <w:r w:rsidRPr="0048550E">
        <w:t>Thus there is a redundancy involved here.</w:t>
      </w:r>
    </w:p>
    <w:p w:rsidR="00EF4D12" w:rsidRDefault="00677E81" w:rsidP="00EF4D12">
      <w:pPr>
        <w:pStyle w:val="Heading2"/>
      </w:pPr>
      <w:r w:rsidRPr="0048550E">
        <w:t>Both structure and mapping can be sa</w:t>
      </w:r>
      <w:r w:rsidR="00EF4D12">
        <w:t>tisfied by specific alignments</w:t>
      </w:r>
    </w:p>
    <w:p w:rsidR="00C058AE" w:rsidRDefault="00C058AE" w:rsidP="00EF4D12">
      <w:pPr>
        <w:pStyle w:val="Heading3"/>
      </w:pPr>
      <w:proofErr w:type="spellStart"/>
      <w:r>
        <w:t>ObHd</w:t>
      </w:r>
      <w:proofErr w:type="spellEnd"/>
      <w:r>
        <w:t xml:space="preserve"> = finite element must immediately follow wh-element</w:t>
      </w:r>
    </w:p>
    <w:p w:rsidR="00EF4D12" w:rsidRPr="00EF4D12" w:rsidRDefault="00EF4D12" w:rsidP="00EF4D12">
      <w:pPr>
        <w:pStyle w:val="Heading3"/>
      </w:pPr>
      <w:proofErr w:type="spellStart"/>
      <w:r>
        <w:t>OpSpec</w:t>
      </w:r>
      <w:proofErr w:type="spellEnd"/>
      <w:r>
        <w:t xml:space="preserve"> = </w:t>
      </w:r>
      <w:r w:rsidR="00C058AE">
        <w:t>operator precedes every element it has scope over</w:t>
      </w:r>
    </w:p>
    <w:p w:rsidR="00677E81" w:rsidRDefault="00C058AE" w:rsidP="00EF4D12">
      <w:pPr>
        <w:pStyle w:val="Heading2"/>
      </w:pPr>
      <w:r>
        <w:t>A</w:t>
      </w:r>
      <w:r w:rsidR="00677E81" w:rsidRPr="0048550E">
        <w:t>lignments cannot be satisfied by structure and mapping without other assumptions being made</w:t>
      </w:r>
    </w:p>
    <w:p w:rsidR="00C058AE" w:rsidRPr="00C058AE" w:rsidRDefault="00C058AE" w:rsidP="00C058AE">
      <w:pPr>
        <w:pStyle w:val="Heading3"/>
      </w:pPr>
      <w:r>
        <w:t xml:space="preserve">that X precedes Y might be able to be enforced by making X be in the specifier and Y be in the head position of some phrase (assuming that </w:t>
      </w:r>
      <w:proofErr w:type="spellStart"/>
      <w:r>
        <w:t>SpecFirst</w:t>
      </w:r>
      <w:proofErr w:type="spellEnd"/>
      <w:r>
        <w:t xml:space="preserve"> dominated </w:t>
      </w:r>
      <w:proofErr w:type="spellStart"/>
      <w:r>
        <w:t>HdFirst</w:t>
      </w:r>
      <w:proofErr w:type="spellEnd"/>
      <w:r>
        <w:t xml:space="preserve">) but then X must be a phrase and Y must be a head, so this </w:t>
      </w:r>
      <w:proofErr w:type="spellStart"/>
      <w:r>
        <w:t>couldn</w:t>
      </w:r>
      <w:proofErr w:type="spellEnd"/>
      <w:r>
        <w:t>’</w:t>
      </w:r>
    </w:p>
    <w:p w:rsidR="00677E81" w:rsidRPr="0048550E" w:rsidRDefault="00677E81" w:rsidP="00EF4D12">
      <w:pPr>
        <w:pStyle w:val="Heading2"/>
      </w:pPr>
      <w:r w:rsidRPr="0048550E">
        <w:t>therefore it is simpler to get rid of structure and mapping constraints and reduce the redundancy by having alignment constraints</w:t>
      </w:r>
    </w:p>
    <w:p w:rsidR="00677E81" w:rsidRDefault="00C058AE" w:rsidP="00C058AE">
      <w:pPr>
        <w:pStyle w:val="Heading1"/>
      </w:pPr>
      <w:r>
        <w:lastRenderedPageBreak/>
        <w:t>Consequences of reduction to alignments</w:t>
      </w:r>
    </w:p>
    <w:p w:rsidR="00C058AE" w:rsidRDefault="00C058AE" w:rsidP="00C058AE">
      <w:pPr>
        <w:pStyle w:val="Heading2"/>
        <w:rPr>
          <w:lang w:eastAsia="en-GB"/>
        </w:rPr>
      </w:pPr>
      <w:r>
        <w:rPr>
          <w:lang w:eastAsia="en-GB"/>
        </w:rPr>
        <w:t>If structural alignments are allowed, then structures must be part of the candidate set</w:t>
      </w:r>
    </w:p>
    <w:p w:rsidR="00C058AE" w:rsidRDefault="00C058AE" w:rsidP="00C058AE">
      <w:pPr>
        <w:pStyle w:val="Heading3"/>
        <w:rPr>
          <w:lang w:eastAsia="en-GB"/>
        </w:rPr>
      </w:pPr>
      <w:r>
        <w:rPr>
          <w:lang w:eastAsia="en-GB"/>
        </w:rPr>
        <w:t>So GEN must create structure</w:t>
      </w:r>
    </w:p>
    <w:p w:rsidR="00C058AE" w:rsidRDefault="00C058AE" w:rsidP="00C058AE">
      <w:pPr>
        <w:pStyle w:val="Heading2"/>
        <w:rPr>
          <w:lang w:eastAsia="en-GB"/>
        </w:rPr>
      </w:pPr>
      <w:r>
        <w:rPr>
          <w:lang w:eastAsia="en-GB"/>
        </w:rPr>
        <w:t xml:space="preserve">If non-structural alignments only are allowed, then there cannot be structure in the candidate set </w:t>
      </w:r>
      <w:r w:rsidR="00EA1076">
        <w:rPr>
          <w:lang w:eastAsia="en-GB"/>
        </w:rPr>
        <w:t>–</w:t>
      </w:r>
      <w:r>
        <w:rPr>
          <w:lang w:eastAsia="en-GB"/>
        </w:rPr>
        <w:t xml:space="preserve"> </w:t>
      </w:r>
      <w:r w:rsidR="00EA1076">
        <w:rPr>
          <w:lang w:eastAsia="en-GB"/>
        </w:rPr>
        <w:t>something that would be unconstrained would not be possible as there would be no reason to choose one candidate over a potential infinite number of different candidates</w:t>
      </w:r>
    </w:p>
    <w:p w:rsidR="00EA1076" w:rsidRDefault="00EA1076" w:rsidP="00EA1076">
      <w:pPr>
        <w:pStyle w:val="Heading3"/>
        <w:rPr>
          <w:lang w:eastAsia="en-GB"/>
        </w:rPr>
      </w:pPr>
      <w:r>
        <w:rPr>
          <w:lang w:eastAsia="en-GB"/>
        </w:rPr>
        <w:t>GEN only needs to generate orders over input elements</w:t>
      </w:r>
    </w:p>
    <w:p w:rsidR="00EA1076" w:rsidRDefault="00EA1076" w:rsidP="00EA1076">
      <w:pPr>
        <w:pStyle w:val="Heading3"/>
        <w:rPr>
          <w:lang w:eastAsia="en-GB"/>
        </w:rPr>
      </w:pPr>
      <w:r>
        <w:rPr>
          <w:lang w:eastAsia="en-GB"/>
        </w:rPr>
        <w:t>There are only a finite number of orderings over a finite number of elements and hence the candidate set is finite under this assumption.</w:t>
      </w:r>
    </w:p>
    <w:p w:rsidR="00EA1076" w:rsidRPr="00EA1076" w:rsidRDefault="00EA1076" w:rsidP="00EA1076">
      <w:pPr>
        <w:pStyle w:val="Heading3"/>
        <w:rPr>
          <w:lang w:eastAsia="en-GB"/>
        </w:rPr>
      </w:pPr>
      <w:r>
        <w:rPr>
          <w:lang w:eastAsia="en-GB"/>
        </w:rPr>
        <w:t>GEN is very simple – the only relevant syntactic processes concern ordering and deletion</w:t>
      </w:r>
    </w:p>
    <w:sectPr w:rsidR="00EA1076" w:rsidRPr="00EA1076" w:rsidSect="00471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70A8"/>
    <w:multiLevelType w:val="multilevel"/>
    <w:tmpl w:val="77B617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ED50824"/>
    <w:multiLevelType w:val="multilevel"/>
    <w:tmpl w:val="3C1A0F94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4271BF4"/>
    <w:multiLevelType w:val="multilevel"/>
    <w:tmpl w:val="C688E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677E81"/>
    <w:rsid w:val="002B46A7"/>
    <w:rsid w:val="003856B6"/>
    <w:rsid w:val="004237B8"/>
    <w:rsid w:val="0047108F"/>
    <w:rsid w:val="00493B19"/>
    <w:rsid w:val="00677E81"/>
    <w:rsid w:val="006E1799"/>
    <w:rsid w:val="007500E8"/>
    <w:rsid w:val="00947CA2"/>
    <w:rsid w:val="009A577E"/>
    <w:rsid w:val="00C058AE"/>
    <w:rsid w:val="00D11E26"/>
    <w:rsid w:val="00D44397"/>
    <w:rsid w:val="00E07967"/>
    <w:rsid w:val="00EA1076"/>
    <w:rsid w:val="00EF4D12"/>
    <w:rsid w:val="00FD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397"/>
    <w:pPr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First"/>
    <w:link w:val="Heading1Char"/>
    <w:qFormat/>
    <w:rsid w:val="00EF4D12"/>
    <w:pPr>
      <w:keepNext/>
      <w:keepLines/>
      <w:widowControl w:val="0"/>
      <w:numPr>
        <w:numId w:val="6"/>
      </w:numPr>
      <w:suppressAutoHyphens/>
      <w:spacing w:before="200" w:after="0" w:line="240" w:lineRule="auto"/>
      <w:ind w:left="357" w:hanging="357"/>
      <w:jc w:val="both"/>
      <w:outlineLvl w:val="0"/>
    </w:pPr>
    <w:rPr>
      <w:rFonts w:eastAsia="Mincho" w:cs="Tahoma"/>
      <w:b/>
      <w:bCs/>
      <w:i/>
      <w:sz w:val="26"/>
      <w:szCs w:val="32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D12"/>
    <w:pPr>
      <w:keepNext/>
      <w:keepLines/>
      <w:spacing w:before="200" w:after="0"/>
      <w:ind w:left="357" w:firstLine="0"/>
      <w:outlineLvl w:val="1"/>
    </w:pPr>
    <w:rPr>
      <w:rFonts w:eastAsiaTheme="majorEastAsia" w:cs="Times New Roman"/>
      <w:b/>
      <w:bCs/>
      <w:i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D12"/>
    <w:pPr>
      <w:keepNext/>
      <w:keepLines/>
      <w:spacing w:after="0"/>
      <w:outlineLvl w:val="2"/>
    </w:pPr>
    <w:rPr>
      <w:rFonts w:eastAsiaTheme="majorEastAs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D12"/>
    <w:pPr>
      <w:keepNext/>
      <w:keepLines/>
      <w:spacing w:before="200" w:after="0"/>
      <w:ind w:left="284"/>
      <w:outlineLvl w:val="3"/>
    </w:pPr>
    <w:rPr>
      <w:rFonts w:eastAsiaTheme="majorEastAsia" w:cs="Times New Roman"/>
      <w:bCs/>
      <w:i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D12"/>
    <w:pPr>
      <w:keepNext/>
      <w:keepLines/>
      <w:spacing w:after="0"/>
      <w:ind w:left="567"/>
      <w:outlineLvl w:val="4"/>
    </w:pPr>
    <w:rPr>
      <w:rFonts w:eastAsiaTheme="majorEastAsia" w:cs="Times New Roman"/>
      <w:i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4D12"/>
    <w:pPr>
      <w:keepNext/>
      <w:keepLines/>
      <w:spacing w:after="0"/>
      <w:ind w:left="851"/>
      <w:outlineLvl w:val="5"/>
    </w:pPr>
    <w:rPr>
      <w:rFonts w:eastAsiaTheme="majorEastAsia" w:cs="Times New Roman"/>
      <w:iCs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4D12"/>
    <w:pPr>
      <w:keepNext/>
      <w:keepLines/>
      <w:spacing w:after="0"/>
      <w:ind w:left="1134"/>
      <w:outlineLvl w:val="6"/>
    </w:pPr>
    <w:rPr>
      <w:rFonts w:eastAsiaTheme="majorEastAsia" w:cs="Times New Roman"/>
      <w:i/>
      <w:iCs/>
      <w:color w:val="404040" w:themeColor="text1" w:themeTint="B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gno">
    <w:name w:val="egno"/>
    <w:basedOn w:val="First"/>
    <w:next w:val="Normal"/>
    <w:rsid w:val="00D44397"/>
  </w:style>
  <w:style w:type="paragraph" w:styleId="Title">
    <w:name w:val="Title"/>
    <w:basedOn w:val="Normal"/>
    <w:next w:val="Normal"/>
    <w:link w:val="TitleChar"/>
    <w:uiPriority w:val="10"/>
    <w:qFormat/>
    <w:rsid w:val="00FD6C1A"/>
    <w:pPr>
      <w:keepNext/>
      <w:pBdr>
        <w:bottom w:val="single" w:sz="8" w:space="4" w:color="auto"/>
      </w:pBdr>
      <w:spacing w:after="300" w:line="240" w:lineRule="auto"/>
      <w:contextualSpacing/>
    </w:pPr>
    <w:rPr>
      <w:rFonts w:eastAsiaTheme="majorEastAsia" w:cs="Times New Roman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6C1A"/>
    <w:rPr>
      <w:rFonts w:ascii="Times New Roman" w:eastAsiaTheme="majorEastAsia" w:hAnsi="Times New Roman" w:cs="Times New Roman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EF4D12"/>
    <w:rPr>
      <w:rFonts w:ascii="Times New Roman" w:eastAsia="Mincho" w:hAnsi="Times New Roman" w:cs="Tahoma"/>
      <w:b/>
      <w:bCs/>
      <w:i/>
      <w:sz w:val="26"/>
      <w:szCs w:val="32"/>
      <w:u w:val="single"/>
      <w:lang w:eastAsia="en-GB"/>
    </w:rPr>
  </w:style>
  <w:style w:type="paragraph" w:customStyle="1" w:styleId="First">
    <w:name w:val="First"/>
    <w:basedOn w:val="Normal"/>
    <w:next w:val="Normal"/>
    <w:qFormat/>
    <w:rsid w:val="00D44397"/>
    <w:pPr>
      <w:ind w:firstLine="0"/>
    </w:pPr>
  </w:style>
  <w:style w:type="character" w:customStyle="1" w:styleId="Heading2Char">
    <w:name w:val="Heading 2 Char"/>
    <w:basedOn w:val="DefaultParagraphFont"/>
    <w:link w:val="Heading2"/>
    <w:uiPriority w:val="9"/>
    <w:rsid w:val="00EF4D12"/>
    <w:rPr>
      <w:rFonts w:ascii="Times New Roman" w:eastAsiaTheme="majorEastAsia" w:hAnsi="Times New Roman" w:cs="Times New Roman"/>
      <w:b/>
      <w:bCs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4D12"/>
    <w:rPr>
      <w:rFonts w:ascii="Times New Roman" w:eastAsiaTheme="majorEastAsia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7E81"/>
    <w:rPr>
      <w:rFonts w:ascii="Times New Roman" w:eastAsiaTheme="majorEastAsia" w:hAnsi="Times New Roman" w:cs="Times New Roman"/>
      <w:bCs/>
      <w:i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F4D12"/>
    <w:rPr>
      <w:rFonts w:ascii="Times New Roman" w:eastAsiaTheme="majorEastAsia" w:hAnsi="Times New Roman" w:cs="Times New Roman"/>
      <w:i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F4D12"/>
    <w:rPr>
      <w:rFonts w:ascii="Times New Roman" w:eastAsiaTheme="majorEastAsia" w:hAnsi="Times New Roman" w:cs="Times New Roman"/>
      <w:iCs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F4D12"/>
    <w:rPr>
      <w:rFonts w:ascii="Times New Roman" w:eastAsiaTheme="majorEastAsia" w:hAnsi="Times New Roman" w:cs="Times New Roman"/>
      <w:i/>
      <w:iCs/>
      <w:color w:val="404040" w:themeColor="text1" w:themeTint="BF"/>
      <w:sz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2014-02-23T16:30:00Z</dcterms:created>
  <dcterms:modified xsi:type="dcterms:W3CDTF">2014-02-23T17:03:00Z</dcterms:modified>
</cp:coreProperties>
</file>