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F4A" w:rsidRPr="00147E43" w:rsidRDefault="00CB7F4A" w:rsidP="00AF5EB9">
      <w:pPr>
        <w:pStyle w:val="HTML-kntformzott"/>
        <w:spacing w:line="360" w:lineRule="auto"/>
        <w:rPr>
          <w:rFonts w:ascii="Arial" w:hAnsi="Arial" w:cs="Arial"/>
          <w:lang w:val="en-GB"/>
        </w:rPr>
      </w:pPr>
      <w:r w:rsidRPr="00147E43">
        <w:rPr>
          <w:rFonts w:ascii="Arial" w:hAnsi="Arial" w:cs="Arial"/>
          <w:b/>
          <w:lang w:val="en-GB"/>
        </w:rPr>
        <w:t>John  Keats</w:t>
      </w:r>
      <w:r w:rsidRPr="00147E43">
        <w:rPr>
          <w:rFonts w:ascii="Arial" w:hAnsi="Arial" w:cs="Arial"/>
          <w:lang w:val="en-GB"/>
        </w:rPr>
        <w:t xml:space="preserve"> (1795-1821)</w:t>
      </w:r>
    </w:p>
    <w:p w:rsidR="008E261A" w:rsidRDefault="008E261A" w:rsidP="00AF5EB9">
      <w:pPr>
        <w:pStyle w:val="HTML-kntformzott"/>
        <w:spacing w:line="360" w:lineRule="auto"/>
        <w:rPr>
          <w:rFonts w:ascii="Arial" w:hAnsi="Arial" w:cs="Arial"/>
          <w:lang w:val="en-GB"/>
        </w:rPr>
      </w:pPr>
    </w:p>
    <w:p w:rsidR="00147E43" w:rsidRPr="00147E43" w:rsidRDefault="00CC5133" w:rsidP="00AF5EB9">
      <w:pPr>
        <w:pStyle w:val="HTML-kntformzott"/>
        <w:spacing w:line="360" w:lineRule="auto"/>
        <w:rPr>
          <w:rFonts w:ascii="Arial" w:hAnsi="Arial" w:cs="Arial"/>
          <w:lang w:val="en-GB"/>
        </w:rPr>
      </w:pPr>
      <w:r w:rsidRPr="00147E43">
        <w:rPr>
          <w:rFonts w:ascii="Arial" w:hAnsi="Arial" w:cs="Arial"/>
          <w:lang w:val="en-GB"/>
        </w:rPr>
        <w:t>Born in London</w:t>
      </w:r>
      <w:r w:rsidR="00147E43" w:rsidRPr="00147E43">
        <w:rPr>
          <w:rFonts w:ascii="Arial" w:hAnsi="Arial" w:cs="Arial"/>
          <w:lang w:val="en-GB"/>
        </w:rPr>
        <w:t>,</w:t>
      </w:r>
      <w:r w:rsidRPr="00147E43">
        <w:rPr>
          <w:rFonts w:ascii="Arial" w:hAnsi="Arial" w:cs="Arial"/>
          <w:lang w:val="en-GB"/>
        </w:rPr>
        <w:t xml:space="preserve"> mi</w:t>
      </w:r>
      <w:r w:rsidR="00147E43" w:rsidRPr="00147E43">
        <w:rPr>
          <w:rFonts w:ascii="Arial" w:hAnsi="Arial" w:cs="Arial"/>
          <w:lang w:val="en-GB"/>
        </w:rPr>
        <w:t xml:space="preserve">ddle-class family. </w:t>
      </w:r>
      <w:r w:rsidRPr="00147E43">
        <w:rPr>
          <w:rFonts w:ascii="Arial" w:hAnsi="Arial" w:cs="Arial"/>
          <w:lang w:val="en-GB"/>
        </w:rPr>
        <w:t xml:space="preserve">Two Brothers, George and Tom, </w:t>
      </w:r>
      <w:r w:rsidR="00147E43" w:rsidRPr="00147E43">
        <w:rPr>
          <w:rFonts w:ascii="Arial" w:hAnsi="Arial" w:cs="Arial"/>
          <w:lang w:val="en-GB"/>
        </w:rPr>
        <w:t xml:space="preserve">orphaned from 1810 </w:t>
      </w:r>
    </w:p>
    <w:p w:rsidR="00147E43" w:rsidRPr="00147E43" w:rsidRDefault="00147E43" w:rsidP="00AF5EB9">
      <w:pPr>
        <w:pStyle w:val="HTML-kntformzott"/>
        <w:spacing w:line="360" w:lineRule="auto"/>
        <w:rPr>
          <w:rFonts w:ascii="Arial" w:hAnsi="Arial" w:cs="Arial"/>
          <w:lang w:val="en-GB"/>
        </w:rPr>
      </w:pPr>
      <w:r w:rsidRPr="00147E43">
        <w:rPr>
          <w:rFonts w:ascii="Arial" w:hAnsi="Arial" w:cs="Arial"/>
          <w:lang w:val="en-GB"/>
        </w:rPr>
        <w:t>-&gt; Keats trained as a physician (medical doctor)</w:t>
      </w:r>
      <w:r w:rsidR="00CC5133" w:rsidRPr="00147E43">
        <w:rPr>
          <w:rFonts w:ascii="Arial" w:hAnsi="Arial" w:cs="Arial"/>
          <w:lang w:val="en-GB"/>
        </w:rPr>
        <w:t xml:space="preserve"> </w:t>
      </w:r>
    </w:p>
    <w:p w:rsidR="00147E43" w:rsidRPr="00147E43" w:rsidRDefault="00CC5133" w:rsidP="00AF5EB9">
      <w:pPr>
        <w:pStyle w:val="HTML-kntformzott"/>
        <w:spacing w:line="360" w:lineRule="auto"/>
        <w:rPr>
          <w:rFonts w:ascii="Arial" w:hAnsi="Arial" w:cs="Arial"/>
          <w:lang w:val="en-GB"/>
        </w:rPr>
      </w:pPr>
      <w:r w:rsidRPr="00147E43">
        <w:rPr>
          <w:rFonts w:ascii="Arial" w:hAnsi="Arial" w:cs="Arial"/>
          <w:i/>
          <w:lang w:val="en-GB"/>
        </w:rPr>
        <w:t xml:space="preserve">Poems </w:t>
      </w:r>
      <w:r w:rsidR="00147E43" w:rsidRPr="00147E43">
        <w:rPr>
          <w:rFonts w:ascii="Arial" w:hAnsi="Arial" w:cs="Arial"/>
          <w:lang w:val="en-GB"/>
        </w:rPr>
        <w:t>(1817)</w:t>
      </w:r>
      <w:r w:rsidRPr="00147E43">
        <w:rPr>
          <w:rFonts w:ascii="Arial" w:hAnsi="Arial" w:cs="Arial"/>
          <w:lang w:val="en-GB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147E43">
            <w:rPr>
              <w:rFonts w:ascii="Arial" w:hAnsi="Arial" w:cs="Arial"/>
              <w:i/>
              <w:lang w:val="en-GB"/>
            </w:rPr>
            <w:t>Lamia</w:t>
          </w:r>
        </w:smartTag>
      </w:smartTag>
      <w:r w:rsidRPr="00147E43">
        <w:rPr>
          <w:rFonts w:ascii="Arial" w:hAnsi="Arial" w:cs="Arial"/>
          <w:i/>
          <w:lang w:val="en-GB"/>
        </w:rPr>
        <w:t>, Isabella, The Eve of St Agnes</w:t>
      </w:r>
      <w:r w:rsidRPr="00147E43">
        <w:rPr>
          <w:rFonts w:ascii="Arial" w:hAnsi="Arial" w:cs="Arial"/>
          <w:lang w:val="en-GB"/>
        </w:rPr>
        <w:t xml:space="preserve"> </w:t>
      </w:r>
      <w:r w:rsidRPr="00147E43">
        <w:rPr>
          <w:rFonts w:ascii="Arial" w:hAnsi="Arial" w:cs="Arial"/>
          <w:i/>
          <w:lang w:val="en-GB"/>
        </w:rPr>
        <w:t>a</w:t>
      </w:r>
      <w:r w:rsidR="00147E43" w:rsidRPr="00147E43">
        <w:rPr>
          <w:rFonts w:ascii="Arial" w:hAnsi="Arial" w:cs="Arial"/>
          <w:i/>
          <w:lang w:val="en-GB"/>
        </w:rPr>
        <w:t>nd Other Poems</w:t>
      </w:r>
      <w:r w:rsidR="00147E43" w:rsidRPr="00147E43">
        <w:rPr>
          <w:rFonts w:ascii="Arial" w:hAnsi="Arial" w:cs="Arial"/>
          <w:lang w:val="en-GB"/>
        </w:rPr>
        <w:t xml:space="preserve"> (</w:t>
      </w:r>
      <w:r w:rsidRPr="00147E43">
        <w:rPr>
          <w:rFonts w:ascii="Arial" w:hAnsi="Arial" w:cs="Arial"/>
          <w:lang w:val="en-GB"/>
        </w:rPr>
        <w:t>1820</w:t>
      </w:r>
      <w:r w:rsidR="00147E43" w:rsidRPr="00147E43">
        <w:rPr>
          <w:rFonts w:ascii="Arial" w:hAnsi="Arial" w:cs="Arial"/>
          <w:lang w:val="en-GB"/>
        </w:rPr>
        <w:t>)</w:t>
      </w:r>
    </w:p>
    <w:p w:rsidR="00CC5133" w:rsidRDefault="00147E43" w:rsidP="00AF5EB9">
      <w:pPr>
        <w:pStyle w:val="HTML-kntformzott"/>
        <w:spacing w:line="360" w:lineRule="auto"/>
        <w:rPr>
          <w:rFonts w:ascii="Arial" w:hAnsi="Arial" w:cs="Arial"/>
          <w:lang w:val="en-GB"/>
        </w:rPr>
      </w:pPr>
      <w:r w:rsidRPr="00147E43">
        <w:rPr>
          <w:rFonts w:ascii="Arial" w:hAnsi="Arial" w:cs="Arial"/>
          <w:lang w:val="en-GB"/>
        </w:rPr>
        <w:t>Dies of consumption</w:t>
      </w:r>
      <w:r w:rsidR="00AB671A">
        <w:rPr>
          <w:rFonts w:ascii="Arial" w:hAnsi="Arial" w:cs="Arial"/>
          <w:lang w:val="en-GB"/>
        </w:rPr>
        <w:t>.</w:t>
      </w:r>
    </w:p>
    <w:p w:rsidR="00AB671A" w:rsidRPr="00AB671A" w:rsidRDefault="00AB671A" w:rsidP="00AB671A">
      <w:pPr>
        <w:pStyle w:val="NormlWeb"/>
        <w:shd w:val="clear" w:color="auto" w:fill="FFFFFF"/>
        <w:spacing w:after="0" w:line="360" w:lineRule="auto"/>
        <w:rPr>
          <w:rFonts w:ascii="Arial" w:hAnsi="Arial" w:cs="Arial"/>
          <w:iCs/>
          <w:sz w:val="20"/>
          <w:szCs w:val="20"/>
          <w:lang w:val="en-GB"/>
        </w:rPr>
      </w:pPr>
      <w:smartTag w:uri="urn:schemas-microsoft-com:office:smarttags" w:element="PersonName">
        <w:smartTagPr>
          <w:attr w:name="ProductID" w:val="La Belle Dame"/>
        </w:smartTagPr>
        <w:smartTag w:uri="urn:schemas-microsoft-com:office:smarttags" w:element="PersonName">
          <w:smartTagPr>
            <w:attr w:name="ProductID" w:val="La Belle"/>
          </w:smartTagPr>
          <w:r w:rsidRPr="00AB671A">
            <w:rPr>
              <w:rFonts w:ascii="Arial" w:hAnsi="Arial" w:cs="Arial"/>
              <w:iCs/>
              <w:sz w:val="20"/>
              <w:szCs w:val="20"/>
              <w:lang w:val="en-GB"/>
            </w:rPr>
            <w:t>La Belle</w:t>
          </w:r>
        </w:smartTag>
        <w:r w:rsidRPr="00AB671A">
          <w:rPr>
            <w:rFonts w:ascii="Arial" w:hAnsi="Arial" w:cs="Arial"/>
            <w:iCs/>
            <w:sz w:val="20"/>
            <w:szCs w:val="20"/>
            <w:lang w:val="en-GB"/>
          </w:rPr>
          <w:t xml:space="preserve"> Dame</w:t>
        </w:r>
      </w:smartTag>
      <w:r w:rsidRPr="00AB671A">
        <w:rPr>
          <w:rFonts w:ascii="Arial" w:hAnsi="Arial" w:cs="Arial"/>
          <w:iCs/>
          <w:sz w:val="20"/>
          <w:szCs w:val="20"/>
          <w:lang w:val="en-GB"/>
        </w:rPr>
        <w:t xml:space="preserve"> Sans Merci, To Autumn, </w:t>
      </w:r>
      <w:r w:rsidRPr="00147E43">
        <w:rPr>
          <w:rFonts w:ascii="Arial" w:hAnsi="Arial" w:cs="Arial"/>
          <w:iCs/>
          <w:sz w:val="20"/>
          <w:szCs w:val="20"/>
          <w:lang w:val="en"/>
        </w:rPr>
        <w:t>Ode to a Nightingale</w:t>
      </w:r>
      <w:r w:rsidRPr="00AB671A">
        <w:rPr>
          <w:rFonts w:ascii="Arial" w:hAnsi="Arial" w:cs="Arial"/>
          <w:iCs/>
          <w:sz w:val="20"/>
          <w:szCs w:val="20"/>
          <w:lang w:val="en-GB"/>
        </w:rPr>
        <w:t xml:space="preserve">, </w:t>
      </w:r>
      <w:r w:rsidRPr="00147E43">
        <w:rPr>
          <w:rFonts w:ascii="Arial" w:hAnsi="Arial" w:cs="Arial"/>
          <w:iCs/>
          <w:sz w:val="20"/>
          <w:szCs w:val="20"/>
          <w:lang w:val="en"/>
        </w:rPr>
        <w:t>Ode on Melancholy</w:t>
      </w:r>
      <w:r w:rsidRPr="00AB671A">
        <w:rPr>
          <w:rFonts w:ascii="Arial" w:hAnsi="Arial" w:cs="Arial"/>
          <w:iCs/>
          <w:sz w:val="20"/>
          <w:szCs w:val="20"/>
          <w:lang w:val="en-GB"/>
        </w:rPr>
        <w:t xml:space="preserve">, </w:t>
      </w:r>
      <w:r w:rsidRPr="00147E43">
        <w:rPr>
          <w:rFonts w:ascii="Arial" w:hAnsi="Arial" w:cs="Arial"/>
          <w:iCs/>
          <w:sz w:val="20"/>
          <w:szCs w:val="20"/>
          <w:lang w:val="en"/>
        </w:rPr>
        <w:t>Ode to Psyche</w:t>
      </w:r>
    </w:p>
    <w:p w:rsidR="00AB671A" w:rsidRPr="00147E43" w:rsidRDefault="00AB671A" w:rsidP="00AB671A">
      <w:pPr>
        <w:pStyle w:val="NormlWeb"/>
        <w:shd w:val="clear" w:color="auto" w:fill="FFFFFF"/>
        <w:spacing w:after="0" w:line="360" w:lineRule="auto"/>
        <w:rPr>
          <w:rFonts w:ascii="Arial" w:hAnsi="Arial" w:cs="Arial"/>
          <w:iCs/>
          <w:sz w:val="20"/>
          <w:szCs w:val="20"/>
          <w:lang w:val="en"/>
        </w:rPr>
      </w:pPr>
      <w:r w:rsidRPr="00147E43">
        <w:rPr>
          <w:rFonts w:ascii="Arial" w:hAnsi="Arial" w:cs="Arial"/>
          <w:iCs/>
          <w:sz w:val="20"/>
          <w:szCs w:val="20"/>
          <w:lang w:val="en"/>
        </w:rPr>
        <w:t>On First Looking into Chapman’s Homer</w:t>
      </w:r>
      <w:r>
        <w:rPr>
          <w:rFonts w:ascii="Arial" w:hAnsi="Arial" w:cs="Arial"/>
          <w:iCs/>
          <w:sz w:val="20"/>
          <w:szCs w:val="20"/>
          <w:lang w:val="en"/>
        </w:rPr>
        <w:t xml:space="preserve">, Hyperion, The Fall of Hyperion, </w:t>
      </w:r>
      <w:r w:rsidRPr="00147E43">
        <w:rPr>
          <w:rFonts w:ascii="Arial" w:hAnsi="Arial" w:cs="Arial"/>
          <w:iCs/>
          <w:sz w:val="20"/>
          <w:szCs w:val="20"/>
          <w:lang w:val="en"/>
        </w:rPr>
        <w:t>The Eve of St Agnes</w:t>
      </w:r>
    </w:p>
    <w:p w:rsidR="00AB671A" w:rsidRPr="00AB671A" w:rsidRDefault="00AB671A" w:rsidP="00AF5EB9">
      <w:pPr>
        <w:pStyle w:val="HTML-kntformzott"/>
        <w:spacing w:line="360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Sensual, concrete imagery (sight, hearing, tou</w:t>
      </w:r>
      <w:r w:rsidR="00940EB6">
        <w:rPr>
          <w:rFonts w:ascii="Arial" w:hAnsi="Arial" w:cs="Arial"/>
          <w:lang w:val="en"/>
        </w:rPr>
        <w:t>ch, smell) ballads, Hellenism, P</w:t>
      </w:r>
      <w:r>
        <w:rPr>
          <w:rFonts w:ascii="Arial" w:hAnsi="Arial" w:cs="Arial"/>
          <w:lang w:val="en"/>
        </w:rPr>
        <w:t xml:space="preserve">latonism </w:t>
      </w:r>
    </w:p>
    <w:p w:rsidR="00CB7F4A" w:rsidRPr="00147E43" w:rsidRDefault="00147E43" w:rsidP="00AF5EB9">
      <w:pPr>
        <w:pStyle w:val="HTML-kntformzott"/>
        <w:spacing w:line="360" w:lineRule="auto"/>
        <w:rPr>
          <w:rFonts w:ascii="Arial" w:hAnsi="Arial" w:cs="Arial"/>
          <w:lang w:val="en-GB"/>
        </w:rPr>
      </w:pPr>
      <w:r w:rsidRPr="00147E43">
        <w:rPr>
          <w:rFonts w:ascii="Arial" w:hAnsi="Arial" w:cs="Arial"/>
          <w:lang w:val="en-GB"/>
        </w:rPr>
        <w:t>From letters:</w:t>
      </w:r>
    </w:p>
    <w:p w:rsidR="008E261A" w:rsidRDefault="008E261A" w:rsidP="00AF5EB9">
      <w:pPr>
        <w:pStyle w:val="NormlWeb"/>
        <w:shd w:val="clear" w:color="auto" w:fill="FFFFFF"/>
        <w:spacing w:after="0" w:line="360" w:lineRule="auto"/>
        <w:rPr>
          <w:rFonts w:ascii="Arial" w:hAnsi="Arial" w:cs="Arial"/>
          <w:sz w:val="20"/>
          <w:szCs w:val="20"/>
          <w:lang w:val="en"/>
        </w:rPr>
      </w:pPr>
    </w:p>
    <w:p w:rsidR="007775BD" w:rsidRPr="00147E43" w:rsidRDefault="00147E43" w:rsidP="00AF5EB9">
      <w:pPr>
        <w:pStyle w:val="NormlWeb"/>
        <w:shd w:val="clear" w:color="auto" w:fill="FFFFFF"/>
        <w:spacing w:after="0" w:line="360" w:lineRule="auto"/>
        <w:rPr>
          <w:rFonts w:ascii="Arial" w:hAnsi="Arial" w:cs="Arial"/>
          <w:sz w:val="20"/>
          <w:szCs w:val="20"/>
          <w:lang w:val="en"/>
        </w:rPr>
      </w:pPr>
      <w:r w:rsidRPr="00147E43">
        <w:rPr>
          <w:rFonts w:ascii="Arial" w:hAnsi="Arial" w:cs="Arial"/>
          <w:sz w:val="20"/>
          <w:szCs w:val="20"/>
          <w:lang w:val="en"/>
        </w:rPr>
        <w:t>“</w:t>
      </w:r>
      <w:r w:rsidR="007775BD" w:rsidRPr="00147E43">
        <w:rPr>
          <w:rFonts w:ascii="Arial" w:hAnsi="Arial" w:cs="Arial"/>
          <w:sz w:val="20"/>
          <w:szCs w:val="20"/>
          <w:lang w:val="en"/>
        </w:rPr>
        <w:t xml:space="preserve">A Poet is the most unpoetical of any thing in existence; because he has no Identity—he is continually in for—and filling some other Body—The Sun, the Moon, the Sea, </w:t>
      </w:r>
      <w:bookmarkStart w:id="0" w:name="_GoBack"/>
      <w:bookmarkEnd w:id="0"/>
      <w:r w:rsidR="007775BD" w:rsidRPr="00147E43">
        <w:rPr>
          <w:rFonts w:ascii="Arial" w:hAnsi="Arial" w:cs="Arial"/>
          <w:sz w:val="20"/>
          <w:szCs w:val="20"/>
          <w:lang w:val="en"/>
        </w:rPr>
        <w:t>and Men and Women who are creatures of impulse are poetical and have about them an unchangeable attribute—the poet has none; no identity—he is certainly the most unpoetical of all of God's Creatures.</w:t>
      </w:r>
      <w:r w:rsidRPr="00147E43">
        <w:rPr>
          <w:rFonts w:ascii="Arial" w:hAnsi="Arial" w:cs="Arial"/>
          <w:sz w:val="20"/>
          <w:szCs w:val="20"/>
          <w:lang w:val="en"/>
        </w:rPr>
        <w:t>”</w:t>
      </w:r>
      <w:r w:rsidR="007775BD" w:rsidRPr="00147E43">
        <w:rPr>
          <w:rFonts w:ascii="Arial" w:hAnsi="Arial" w:cs="Arial"/>
          <w:sz w:val="20"/>
          <w:szCs w:val="20"/>
          <w:lang w:val="en"/>
        </w:rPr>
        <w:t xml:space="preserve"> (1818)</w:t>
      </w:r>
    </w:p>
    <w:p w:rsidR="008E261A" w:rsidRDefault="008E261A" w:rsidP="00AF5EB9">
      <w:pPr>
        <w:pStyle w:val="NormlWeb"/>
        <w:shd w:val="clear" w:color="auto" w:fill="FFFFFF"/>
        <w:spacing w:after="0" w:line="360" w:lineRule="auto"/>
        <w:rPr>
          <w:rFonts w:ascii="Arial" w:hAnsi="Arial" w:cs="Arial"/>
          <w:iCs/>
          <w:sz w:val="20"/>
          <w:szCs w:val="20"/>
          <w:lang w:val="en"/>
        </w:rPr>
      </w:pPr>
    </w:p>
    <w:p w:rsidR="007775BD" w:rsidRDefault="00147E43" w:rsidP="00AF5EB9">
      <w:pPr>
        <w:pStyle w:val="NormlWeb"/>
        <w:shd w:val="clear" w:color="auto" w:fill="FFFFFF"/>
        <w:spacing w:after="0" w:line="360" w:lineRule="auto"/>
        <w:rPr>
          <w:rFonts w:ascii="Arial" w:hAnsi="Arial" w:cs="Arial"/>
          <w:iCs/>
          <w:sz w:val="20"/>
          <w:szCs w:val="20"/>
          <w:lang w:val="en"/>
        </w:rPr>
      </w:pPr>
      <w:r w:rsidRPr="00147E43">
        <w:rPr>
          <w:rFonts w:ascii="Arial" w:hAnsi="Arial" w:cs="Arial"/>
          <w:iCs/>
          <w:sz w:val="20"/>
          <w:szCs w:val="20"/>
          <w:lang w:val="en"/>
        </w:rPr>
        <w:t>“</w:t>
      </w:r>
      <w:r w:rsidR="007775BD" w:rsidRPr="00147E43">
        <w:rPr>
          <w:rFonts w:ascii="Arial" w:hAnsi="Arial" w:cs="Arial"/>
          <w:iCs/>
          <w:sz w:val="20"/>
          <w:szCs w:val="20"/>
          <w:lang w:val="en"/>
        </w:rPr>
        <w:t xml:space="preserve">at once it struck me, what quality went to form a Man of Achievement especially in </w:t>
      </w:r>
      <w:hyperlink r:id="rId6" w:tooltip="Literature" w:history="1">
        <w:r w:rsidR="007775BD" w:rsidRPr="00147E43">
          <w:rPr>
            <w:rStyle w:val="Hiperhivatkozs"/>
            <w:rFonts w:ascii="Arial" w:hAnsi="Arial" w:cs="Arial"/>
            <w:iCs/>
            <w:color w:val="auto"/>
            <w:sz w:val="20"/>
            <w:szCs w:val="20"/>
            <w:u w:val="none"/>
            <w:lang w:val="en"/>
          </w:rPr>
          <w:t>literature</w:t>
        </w:r>
      </w:hyperlink>
      <w:r w:rsidR="007775BD" w:rsidRPr="00147E43">
        <w:rPr>
          <w:rFonts w:ascii="Arial" w:hAnsi="Arial" w:cs="Arial"/>
          <w:iCs/>
          <w:sz w:val="20"/>
          <w:szCs w:val="20"/>
          <w:lang w:val="en"/>
        </w:rPr>
        <w:t xml:space="preserve"> &amp; which </w:t>
      </w:r>
      <w:hyperlink r:id="rId7" w:tooltip="William Shakespeare" w:history="1">
        <w:r w:rsidR="007775BD" w:rsidRPr="00147E43">
          <w:rPr>
            <w:rStyle w:val="Hiperhivatkozs"/>
            <w:rFonts w:ascii="Arial" w:hAnsi="Arial" w:cs="Arial"/>
            <w:iCs/>
            <w:color w:val="auto"/>
            <w:sz w:val="20"/>
            <w:szCs w:val="20"/>
            <w:u w:val="none"/>
            <w:lang w:val="en"/>
          </w:rPr>
          <w:t>Shakespeare</w:t>
        </w:r>
      </w:hyperlink>
      <w:r w:rsidR="007775BD" w:rsidRPr="00147E43">
        <w:rPr>
          <w:rFonts w:ascii="Arial" w:hAnsi="Arial" w:cs="Arial"/>
          <w:iCs/>
          <w:sz w:val="20"/>
          <w:szCs w:val="20"/>
          <w:lang w:val="en"/>
        </w:rPr>
        <w:t xml:space="preserve"> possessed so enormously - I mean </w:t>
      </w:r>
      <w:r w:rsidR="007775BD" w:rsidRPr="00147E43">
        <w:rPr>
          <w:rFonts w:ascii="Arial" w:hAnsi="Arial" w:cs="Arial"/>
          <w:bCs/>
          <w:iCs/>
          <w:sz w:val="20"/>
          <w:szCs w:val="20"/>
          <w:lang w:val="en"/>
        </w:rPr>
        <w:t>Negative Capability</w:t>
      </w:r>
      <w:r w:rsidR="007775BD" w:rsidRPr="00147E43">
        <w:rPr>
          <w:rFonts w:ascii="Arial" w:hAnsi="Arial" w:cs="Arial"/>
          <w:iCs/>
          <w:sz w:val="20"/>
          <w:szCs w:val="20"/>
          <w:lang w:val="en"/>
        </w:rPr>
        <w:t>, that is when man is capable of being in uncertainties, Mysteries, doubts without any irritable reaching after fact &amp; reason.</w:t>
      </w:r>
      <w:r w:rsidRPr="00147E43">
        <w:rPr>
          <w:rFonts w:ascii="Arial" w:hAnsi="Arial" w:cs="Arial"/>
          <w:iCs/>
          <w:sz w:val="20"/>
          <w:szCs w:val="20"/>
          <w:lang w:val="en"/>
        </w:rPr>
        <w:t>”</w:t>
      </w:r>
      <w:r w:rsidR="007775BD" w:rsidRPr="00147E43">
        <w:rPr>
          <w:rFonts w:ascii="Arial" w:hAnsi="Arial" w:cs="Arial"/>
          <w:iCs/>
          <w:sz w:val="20"/>
          <w:szCs w:val="20"/>
          <w:lang w:val="en"/>
        </w:rPr>
        <w:t xml:space="preserve"> (1817)</w:t>
      </w:r>
      <w:r>
        <w:rPr>
          <w:rFonts w:ascii="Arial" w:hAnsi="Arial" w:cs="Arial"/>
          <w:iCs/>
          <w:sz w:val="20"/>
          <w:szCs w:val="20"/>
          <w:lang w:val="en"/>
        </w:rPr>
        <w:t xml:space="preserve"> - &gt; </w:t>
      </w:r>
      <w:r w:rsidRPr="00147E43">
        <w:rPr>
          <w:rFonts w:ascii="Arial" w:hAnsi="Arial" w:cs="Arial"/>
          <w:iCs/>
          <w:sz w:val="20"/>
          <w:szCs w:val="20"/>
          <w:lang w:val="en"/>
        </w:rPr>
        <w:t>Shakespeare: “</w:t>
      </w:r>
      <w:r w:rsidR="007775BD" w:rsidRPr="00147E43">
        <w:rPr>
          <w:rFonts w:ascii="Arial" w:hAnsi="Arial" w:cs="Arial"/>
          <w:iCs/>
          <w:sz w:val="20"/>
          <w:szCs w:val="20"/>
          <w:lang w:val="en"/>
        </w:rPr>
        <w:t>Chameleon poet</w:t>
      </w:r>
      <w:r w:rsidRPr="00147E43">
        <w:rPr>
          <w:rFonts w:ascii="Arial" w:hAnsi="Arial" w:cs="Arial"/>
          <w:iCs/>
          <w:sz w:val="20"/>
          <w:szCs w:val="20"/>
          <w:lang w:val="en"/>
        </w:rPr>
        <w:t>”</w:t>
      </w:r>
    </w:p>
    <w:p w:rsidR="008E261A" w:rsidRDefault="008E261A" w:rsidP="00147E43">
      <w:pPr>
        <w:pStyle w:val="NormlWeb"/>
        <w:shd w:val="clear" w:color="auto" w:fill="FFFFFF"/>
        <w:spacing w:after="0" w:line="360" w:lineRule="auto"/>
        <w:rPr>
          <w:rFonts w:ascii="Arial" w:hAnsi="Arial" w:cs="Arial"/>
          <w:sz w:val="20"/>
          <w:szCs w:val="20"/>
          <w:lang w:val="en"/>
        </w:rPr>
      </w:pPr>
    </w:p>
    <w:p w:rsidR="00147E43" w:rsidRPr="00147E43" w:rsidRDefault="00940EB6" w:rsidP="00147E43">
      <w:pPr>
        <w:pStyle w:val="NormlWeb"/>
        <w:shd w:val="clear" w:color="auto" w:fill="FFFFFF"/>
        <w:spacing w:after="0" w:line="360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“</w:t>
      </w:r>
      <w:r w:rsidR="00147E43" w:rsidRPr="00147E43">
        <w:rPr>
          <w:rFonts w:ascii="Arial" w:hAnsi="Arial" w:cs="Arial"/>
          <w:sz w:val="20"/>
          <w:szCs w:val="20"/>
          <w:lang w:val="en"/>
        </w:rPr>
        <w:t>I am certain of nothing but of the holiness of the Heart's affections and the truth of the Imagination—What the imagination seizes as Beauty must be truth—whether it existed before or not</w:t>
      </w:r>
      <w:r>
        <w:rPr>
          <w:rFonts w:ascii="Arial" w:hAnsi="Arial" w:cs="Arial"/>
          <w:sz w:val="20"/>
          <w:szCs w:val="20"/>
          <w:lang w:val="en"/>
        </w:rPr>
        <w:t>”</w:t>
      </w:r>
      <w:r w:rsidR="00147E43" w:rsidRPr="00147E43">
        <w:rPr>
          <w:rFonts w:ascii="Arial" w:hAnsi="Arial" w:cs="Arial"/>
          <w:sz w:val="20"/>
          <w:szCs w:val="20"/>
          <w:lang w:val="en"/>
        </w:rPr>
        <w:t xml:space="preserve"> (1817)</w:t>
      </w:r>
    </w:p>
    <w:tbl>
      <w:tblPr>
        <w:tblW w:w="9015" w:type="dxa"/>
        <w:jc w:val="center"/>
        <w:tblCellSpacing w:w="1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015"/>
      </w:tblGrid>
      <w:tr w:rsidR="00AF5EB9" w:rsidRPr="00147E43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E261A" w:rsidRDefault="008E261A" w:rsidP="00AB671A">
            <w:pPr>
              <w:spacing w:line="360" w:lineRule="auto"/>
              <w:rPr>
                <w:rFonts w:ascii="Arial" w:hAnsi="Arial" w:cs="Arial"/>
                <w:bCs/>
                <w:color w:val="auto"/>
                <w:sz w:val="20"/>
                <w:szCs w:val="20"/>
                <w:lang w:val="hu-HU"/>
              </w:rPr>
            </w:pPr>
          </w:p>
          <w:p w:rsidR="008E261A" w:rsidRDefault="008E261A" w:rsidP="00AB671A">
            <w:pPr>
              <w:spacing w:line="360" w:lineRule="auto"/>
              <w:rPr>
                <w:rFonts w:ascii="Arial" w:hAnsi="Arial" w:cs="Arial"/>
                <w:bCs/>
                <w:color w:val="auto"/>
                <w:sz w:val="20"/>
                <w:szCs w:val="20"/>
                <w:lang w:val="hu-HU"/>
              </w:rPr>
            </w:pPr>
          </w:p>
          <w:p w:rsidR="00AF5EB9" w:rsidRPr="00147E43" w:rsidRDefault="00AB671A" w:rsidP="00AB671A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val="hu-HU"/>
              </w:rPr>
              <w:t xml:space="preserve">                                                        </w:t>
            </w:r>
            <w:r w:rsidR="00AF5EB9" w:rsidRPr="00147E43">
              <w:rPr>
                <w:rFonts w:ascii="Arial" w:hAnsi="Arial" w:cs="Arial"/>
                <w:bCs/>
                <w:color w:val="auto"/>
                <w:sz w:val="20"/>
                <w:szCs w:val="20"/>
                <w:lang w:val="hu-HU"/>
              </w:rPr>
              <w:t>Ode on a Grecian Urn</w:t>
            </w:r>
          </w:p>
        </w:tc>
      </w:tr>
      <w:tr w:rsidR="00AF5EB9" w:rsidRPr="00147E43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F5EB9" w:rsidRPr="00147E43" w:rsidRDefault="00AF5EB9" w:rsidP="00AF5EB9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  <w:lang w:val="hu-HU"/>
              </w:rPr>
            </w:pPr>
            <w:r w:rsidRPr="00147E43">
              <w:rPr>
                <w:rFonts w:ascii="Arial" w:hAnsi="Arial" w:cs="Arial"/>
                <w:color w:val="auto"/>
                <w:sz w:val="20"/>
                <w:szCs w:val="20"/>
                <w:lang w:val="hu-HU"/>
              </w:rPr>
              <w:t>  </w:t>
            </w:r>
          </w:p>
        </w:tc>
      </w:tr>
    </w:tbl>
    <w:p w:rsidR="00AF5EB9" w:rsidRPr="00147E43" w:rsidRDefault="00AF5EB9" w:rsidP="00AF5EB9">
      <w:pPr>
        <w:spacing w:line="360" w:lineRule="auto"/>
        <w:rPr>
          <w:rFonts w:ascii="Arial" w:hAnsi="Arial" w:cs="Arial"/>
          <w:vanish/>
          <w:color w:val="000020"/>
          <w:sz w:val="20"/>
          <w:szCs w:val="20"/>
          <w:lang w:val="hu-HU"/>
        </w:rPr>
      </w:pP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0"/>
        <w:gridCol w:w="612"/>
      </w:tblGrid>
      <w:tr w:rsidR="00AF5EB9" w:rsidRPr="00147E4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F5EB9" w:rsidRPr="00147E43" w:rsidRDefault="00AF5EB9" w:rsidP="00AF5EB9">
            <w:pPr>
              <w:spacing w:line="360" w:lineRule="auto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THOU still unravish'd bride of quietness,</w:t>
            </w:r>
          </w:p>
        </w:tc>
        <w:tc>
          <w:tcPr>
            <w:tcW w:w="431" w:type="dxa"/>
            <w:shd w:val="clear" w:color="auto" w:fill="FFFFFF"/>
          </w:tcPr>
          <w:p w:rsidR="00AF5EB9" w:rsidRPr="00147E43" w:rsidRDefault="00AF5EB9" w:rsidP="00AF5EB9">
            <w:pPr>
              <w:spacing w:line="360" w:lineRule="auto"/>
              <w:jc w:val="right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bookmarkStart w:id="1" w:name="1"/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</w:t>
            </w:r>
            <w:bookmarkEnd w:id="1"/>
          </w:p>
        </w:tc>
      </w:tr>
      <w:tr w:rsidR="00AF5EB9" w:rsidRPr="00147E4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F5EB9" w:rsidRPr="00147E43" w:rsidRDefault="00AF5EB9" w:rsidP="00AF5EB9">
            <w:pPr>
              <w:spacing w:line="360" w:lineRule="auto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 Thou foster-child of Silence and slow Time,</w:t>
            </w:r>
          </w:p>
        </w:tc>
        <w:tc>
          <w:tcPr>
            <w:tcW w:w="431" w:type="dxa"/>
            <w:shd w:val="clear" w:color="auto" w:fill="FFFFFF"/>
          </w:tcPr>
          <w:p w:rsidR="00AF5EB9" w:rsidRPr="00147E43" w:rsidRDefault="00AF5EB9" w:rsidP="00AF5EB9">
            <w:pPr>
              <w:spacing w:line="360" w:lineRule="auto"/>
              <w:jc w:val="right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bookmarkStart w:id="2" w:name="2"/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</w:t>
            </w:r>
            <w:bookmarkEnd w:id="2"/>
          </w:p>
        </w:tc>
      </w:tr>
      <w:tr w:rsidR="00AF5EB9" w:rsidRPr="00147E4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F5EB9" w:rsidRPr="00147E43" w:rsidRDefault="00AF5EB9" w:rsidP="00AF5EB9">
            <w:pPr>
              <w:spacing w:line="360" w:lineRule="auto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Sylvan historian, who canst thus express</w:t>
            </w:r>
          </w:p>
        </w:tc>
        <w:tc>
          <w:tcPr>
            <w:tcW w:w="431" w:type="dxa"/>
            <w:shd w:val="clear" w:color="auto" w:fill="FFFFFF"/>
          </w:tcPr>
          <w:p w:rsidR="00AF5EB9" w:rsidRPr="00147E43" w:rsidRDefault="00AF5EB9" w:rsidP="00AF5EB9">
            <w:pPr>
              <w:spacing w:line="360" w:lineRule="auto"/>
              <w:jc w:val="right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bookmarkStart w:id="3" w:name="3"/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</w:t>
            </w:r>
            <w:bookmarkEnd w:id="3"/>
          </w:p>
        </w:tc>
      </w:tr>
      <w:tr w:rsidR="00AF5EB9" w:rsidRPr="00147E4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F5EB9" w:rsidRPr="00147E43" w:rsidRDefault="00AF5EB9" w:rsidP="00AF5EB9">
            <w:pPr>
              <w:spacing w:line="360" w:lineRule="auto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 A flowery tale more sweetly than our rhyme:</w:t>
            </w:r>
          </w:p>
        </w:tc>
        <w:tc>
          <w:tcPr>
            <w:tcW w:w="431" w:type="dxa"/>
            <w:shd w:val="clear" w:color="auto" w:fill="FFFFFF"/>
          </w:tcPr>
          <w:p w:rsidR="00AF5EB9" w:rsidRPr="00147E43" w:rsidRDefault="00AF5EB9" w:rsidP="00AF5EB9">
            <w:pPr>
              <w:spacing w:line="360" w:lineRule="auto"/>
              <w:jc w:val="right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bookmarkStart w:id="4" w:name="4"/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</w:t>
            </w:r>
            <w:bookmarkEnd w:id="4"/>
          </w:p>
        </w:tc>
      </w:tr>
      <w:tr w:rsidR="00AF5EB9" w:rsidRPr="00147E4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F5EB9" w:rsidRPr="00147E43" w:rsidRDefault="00AF5EB9" w:rsidP="00AF5EB9">
            <w:pPr>
              <w:spacing w:line="360" w:lineRule="auto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What leaf-fringed legend haunts about thy shape</w:t>
            </w:r>
          </w:p>
        </w:tc>
        <w:tc>
          <w:tcPr>
            <w:tcW w:w="431" w:type="dxa"/>
            <w:shd w:val="clear" w:color="auto" w:fill="FFFFFF"/>
          </w:tcPr>
          <w:p w:rsidR="00AF5EB9" w:rsidRPr="00147E43" w:rsidRDefault="00AF5EB9" w:rsidP="00AF5EB9">
            <w:pPr>
              <w:spacing w:line="360" w:lineRule="auto"/>
              <w:jc w:val="right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bookmarkStart w:id="5" w:name="5"/>
            <w:r w:rsidRPr="00147E43">
              <w:rPr>
                <w:rFonts w:ascii="Arial" w:hAnsi="Arial" w:cs="Arial"/>
                <w:i/>
                <w:iCs/>
                <w:color w:val="000020"/>
                <w:sz w:val="20"/>
                <w:szCs w:val="20"/>
                <w:lang w:val="hu-HU"/>
              </w:rPr>
              <w:t>         5</w:t>
            </w:r>
            <w:bookmarkEnd w:id="5"/>
          </w:p>
        </w:tc>
      </w:tr>
      <w:tr w:rsidR="00AF5EB9" w:rsidRPr="00147E4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F5EB9" w:rsidRPr="00147E43" w:rsidRDefault="00AF5EB9" w:rsidP="00AF5EB9">
            <w:pPr>
              <w:spacing w:line="360" w:lineRule="auto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 Of deities or mortals, or of both,</w:t>
            </w:r>
          </w:p>
        </w:tc>
        <w:tc>
          <w:tcPr>
            <w:tcW w:w="431" w:type="dxa"/>
            <w:shd w:val="clear" w:color="auto" w:fill="FFFFFF"/>
          </w:tcPr>
          <w:p w:rsidR="00AF5EB9" w:rsidRPr="00147E43" w:rsidRDefault="00AF5EB9" w:rsidP="00AF5EB9">
            <w:pPr>
              <w:spacing w:line="360" w:lineRule="auto"/>
              <w:jc w:val="right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bookmarkStart w:id="6" w:name="6"/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</w:t>
            </w:r>
            <w:bookmarkEnd w:id="6"/>
          </w:p>
        </w:tc>
      </w:tr>
      <w:tr w:rsidR="00AF5EB9" w:rsidRPr="00147E4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F5EB9" w:rsidRPr="00147E43" w:rsidRDefault="00AF5EB9" w:rsidP="00AF5EB9">
            <w:pPr>
              <w:spacing w:line="360" w:lineRule="auto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   In Tempe or the dales of Arcady?</w:t>
            </w:r>
          </w:p>
        </w:tc>
        <w:tc>
          <w:tcPr>
            <w:tcW w:w="431" w:type="dxa"/>
            <w:shd w:val="clear" w:color="auto" w:fill="FFFFFF"/>
          </w:tcPr>
          <w:p w:rsidR="00AF5EB9" w:rsidRPr="00147E43" w:rsidRDefault="00AF5EB9" w:rsidP="00AF5EB9">
            <w:pPr>
              <w:spacing w:line="360" w:lineRule="auto"/>
              <w:jc w:val="right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bookmarkStart w:id="7" w:name="7"/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</w:t>
            </w:r>
            <w:bookmarkEnd w:id="7"/>
          </w:p>
        </w:tc>
      </w:tr>
      <w:tr w:rsidR="00AF5EB9" w:rsidRPr="00147E4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F5EB9" w:rsidRPr="00147E43" w:rsidRDefault="00AF5EB9" w:rsidP="00AF5EB9">
            <w:pPr>
              <w:spacing w:line="360" w:lineRule="auto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 What men or gods are these? What maidens loth?</w:t>
            </w:r>
          </w:p>
        </w:tc>
        <w:tc>
          <w:tcPr>
            <w:tcW w:w="431" w:type="dxa"/>
            <w:shd w:val="clear" w:color="auto" w:fill="FFFFFF"/>
          </w:tcPr>
          <w:p w:rsidR="00AF5EB9" w:rsidRPr="00147E43" w:rsidRDefault="00AF5EB9" w:rsidP="00AF5EB9">
            <w:pPr>
              <w:spacing w:line="360" w:lineRule="auto"/>
              <w:jc w:val="right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bookmarkStart w:id="8" w:name="8"/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</w:t>
            </w:r>
            <w:bookmarkEnd w:id="8"/>
          </w:p>
        </w:tc>
      </w:tr>
      <w:tr w:rsidR="00AF5EB9" w:rsidRPr="00147E4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F5EB9" w:rsidRPr="00147E43" w:rsidRDefault="00AF5EB9" w:rsidP="00AF5EB9">
            <w:pPr>
              <w:spacing w:line="360" w:lineRule="auto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What mad pursuit? What struggle to escape?</w:t>
            </w:r>
          </w:p>
        </w:tc>
        <w:tc>
          <w:tcPr>
            <w:tcW w:w="431" w:type="dxa"/>
            <w:shd w:val="clear" w:color="auto" w:fill="FFFFFF"/>
          </w:tcPr>
          <w:p w:rsidR="00AF5EB9" w:rsidRPr="00147E43" w:rsidRDefault="00AF5EB9" w:rsidP="00AF5EB9">
            <w:pPr>
              <w:spacing w:line="360" w:lineRule="auto"/>
              <w:jc w:val="right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bookmarkStart w:id="9" w:name="9"/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</w:t>
            </w:r>
            <w:bookmarkEnd w:id="9"/>
          </w:p>
        </w:tc>
      </w:tr>
      <w:tr w:rsidR="00AF5EB9" w:rsidRPr="00147E4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F5EB9" w:rsidRPr="00147E43" w:rsidRDefault="00AF5EB9" w:rsidP="00AF5EB9">
            <w:pPr>
              <w:spacing w:line="360" w:lineRule="auto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   What pipes and timbrels? What wild ecstasy?</w:t>
            </w:r>
          </w:p>
        </w:tc>
        <w:tc>
          <w:tcPr>
            <w:tcW w:w="431" w:type="dxa"/>
            <w:shd w:val="clear" w:color="auto" w:fill="FFFFFF"/>
          </w:tcPr>
          <w:p w:rsidR="00AF5EB9" w:rsidRPr="00147E43" w:rsidRDefault="00AF5EB9" w:rsidP="00AF5EB9">
            <w:pPr>
              <w:spacing w:line="360" w:lineRule="auto"/>
              <w:jc w:val="right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bookmarkStart w:id="10" w:name="10"/>
            <w:r w:rsidRPr="00147E43">
              <w:rPr>
                <w:rFonts w:ascii="Arial" w:hAnsi="Arial" w:cs="Arial"/>
                <w:i/>
                <w:iCs/>
                <w:color w:val="000020"/>
                <w:sz w:val="20"/>
                <w:szCs w:val="20"/>
                <w:lang w:val="hu-HU"/>
              </w:rPr>
              <w:t>  10</w:t>
            </w:r>
            <w:bookmarkEnd w:id="10"/>
          </w:p>
        </w:tc>
      </w:tr>
      <w:tr w:rsidR="00AF5EB9" w:rsidRPr="00147E4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F5EB9" w:rsidRPr="00147E43" w:rsidRDefault="00AF5EB9" w:rsidP="00AF5EB9">
            <w:pPr>
              <w:spacing w:line="360" w:lineRule="auto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</w:t>
            </w:r>
          </w:p>
        </w:tc>
        <w:tc>
          <w:tcPr>
            <w:tcW w:w="431" w:type="dxa"/>
            <w:shd w:val="clear" w:color="auto" w:fill="FFFFFF"/>
            <w:vAlign w:val="center"/>
          </w:tcPr>
          <w:p w:rsidR="00AF5EB9" w:rsidRPr="00147E43" w:rsidRDefault="00AF5EB9" w:rsidP="00AF5EB9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  <w:lang w:val="hu-HU"/>
              </w:rPr>
            </w:pPr>
          </w:p>
        </w:tc>
      </w:tr>
      <w:tr w:rsidR="00AF5EB9" w:rsidRPr="00147E4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F5EB9" w:rsidRPr="00147E43" w:rsidRDefault="00AF5EB9" w:rsidP="00AF5EB9">
            <w:pPr>
              <w:spacing w:line="360" w:lineRule="auto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lastRenderedPageBreak/>
              <w:t>Heard melodies are sweet, but those unheard</w:t>
            </w:r>
          </w:p>
        </w:tc>
        <w:tc>
          <w:tcPr>
            <w:tcW w:w="431" w:type="dxa"/>
            <w:shd w:val="clear" w:color="auto" w:fill="FFFFFF"/>
          </w:tcPr>
          <w:p w:rsidR="00AF5EB9" w:rsidRPr="00147E43" w:rsidRDefault="00AF5EB9" w:rsidP="00AF5EB9">
            <w:pPr>
              <w:spacing w:line="360" w:lineRule="auto"/>
              <w:jc w:val="right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bookmarkStart w:id="11" w:name="11"/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</w:t>
            </w:r>
            <w:bookmarkEnd w:id="11"/>
          </w:p>
        </w:tc>
      </w:tr>
      <w:tr w:rsidR="00AF5EB9" w:rsidRPr="00147E4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F5EB9" w:rsidRPr="00147E43" w:rsidRDefault="00AF5EB9" w:rsidP="00AF5EB9">
            <w:pPr>
              <w:spacing w:line="360" w:lineRule="auto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 Are sweeter; therefore, ye soft pipes, play on;</w:t>
            </w:r>
          </w:p>
        </w:tc>
        <w:tc>
          <w:tcPr>
            <w:tcW w:w="431" w:type="dxa"/>
            <w:shd w:val="clear" w:color="auto" w:fill="FFFFFF"/>
          </w:tcPr>
          <w:p w:rsidR="00AF5EB9" w:rsidRPr="00147E43" w:rsidRDefault="00AF5EB9" w:rsidP="00AF5EB9">
            <w:pPr>
              <w:spacing w:line="360" w:lineRule="auto"/>
              <w:jc w:val="right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bookmarkStart w:id="12" w:name="12"/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</w:t>
            </w:r>
            <w:bookmarkEnd w:id="12"/>
          </w:p>
        </w:tc>
      </w:tr>
      <w:tr w:rsidR="00AF5EB9" w:rsidRPr="00147E4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F5EB9" w:rsidRPr="00147E43" w:rsidRDefault="00AF5EB9" w:rsidP="00AF5EB9">
            <w:pPr>
              <w:spacing w:line="360" w:lineRule="auto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Not to the sensual ear, but, more endear'd,</w:t>
            </w:r>
          </w:p>
        </w:tc>
        <w:tc>
          <w:tcPr>
            <w:tcW w:w="431" w:type="dxa"/>
            <w:shd w:val="clear" w:color="auto" w:fill="FFFFFF"/>
          </w:tcPr>
          <w:p w:rsidR="00AF5EB9" w:rsidRPr="00147E43" w:rsidRDefault="00AF5EB9" w:rsidP="00AF5EB9">
            <w:pPr>
              <w:spacing w:line="360" w:lineRule="auto"/>
              <w:jc w:val="right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bookmarkStart w:id="13" w:name="13"/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</w:t>
            </w:r>
            <w:bookmarkEnd w:id="13"/>
          </w:p>
        </w:tc>
      </w:tr>
      <w:tr w:rsidR="00AF5EB9" w:rsidRPr="00147E4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F5EB9" w:rsidRPr="00147E43" w:rsidRDefault="00AF5EB9" w:rsidP="00AF5EB9">
            <w:pPr>
              <w:spacing w:line="360" w:lineRule="auto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 Pipe to the spirit ditties of no tone:</w:t>
            </w:r>
          </w:p>
        </w:tc>
        <w:tc>
          <w:tcPr>
            <w:tcW w:w="431" w:type="dxa"/>
            <w:shd w:val="clear" w:color="auto" w:fill="FFFFFF"/>
          </w:tcPr>
          <w:p w:rsidR="00AF5EB9" w:rsidRPr="00147E43" w:rsidRDefault="00AF5EB9" w:rsidP="00AF5EB9">
            <w:pPr>
              <w:spacing w:line="360" w:lineRule="auto"/>
              <w:jc w:val="right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bookmarkStart w:id="14" w:name="14"/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</w:t>
            </w:r>
            <w:bookmarkEnd w:id="14"/>
          </w:p>
        </w:tc>
      </w:tr>
      <w:tr w:rsidR="00AF5EB9" w:rsidRPr="00147E4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F5EB9" w:rsidRPr="00147E43" w:rsidRDefault="00AF5EB9" w:rsidP="00AF5EB9">
            <w:pPr>
              <w:spacing w:line="360" w:lineRule="auto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Fair youth, beneath the trees, thou canst not leave</w:t>
            </w:r>
          </w:p>
        </w:tc>
        <w:tc>
          <w:tcPr>
            <w:tcW w:w="431" w:type="dxa"/>
            <w:shd w:val="clear" w:color="auto" w:fill="FFFFFF"/>
          </w:tcPr>
          <w:p w:rsidR="00AF5EB9" w:rsidRPr="00147E43" w:rsidRDefault="00AF5EB9" w:rsidP="00AF5EB9">
            <w:pPr>
              <w:spacing w:line="360" w:lineRule="auto"/>
              <w:jc w:val="right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bookmarkStart w:id="15" w:name="15"/>
            <w:r w:rsidRPr="00147E43">
              <w:rPr>
                <w:rFonts w:ascii="Arial" w:hAnsi="Arial" w:cs="Arial"/>
                <w:i/>
                <w:iCs/>
                <w:color w:val="000020"/>
                <w:sz w:val="20"/>
                <w:szCs w:val="20"/>
                <w:lang w:val="hu-HU"/>
              </w:rPr>
              <w:t>  15</w:t>
            </w:r>
            <w:bookmarkEnd w:id="15"/>
          </w:p>
        </w:tc>
      </w:tr>
      <w:tr w:rsidR="00AF5EB9" w:rsidRPr="00147E4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F5EB9" w:rsidRPr="00147E43" w:rsidRDefault="00AF5EB9" w:rsidP="00AF5EB9">
            <w:pPr>
              <w:spacing w:line="360" w:lineRule="auto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 Thy song, nor ever can those trees be bare;</w:t>
            </w:r>
          </w:p>
        </w:tc>
        <w:tc>
          <w:tcPr>
            <w:tcW w:w="431" w:type="dxa"/>
            <w:shd w:val="clear" w:color="auto" w:fill="FFFFFF"/>
          </w:tcPr>
          <w:p w:rsidR="00AF5EB9" w:rsidRPr="00147E43" w:rsidRDefault="00AF5EB9" w:rsidP="00AF5EB9">
            <w:pPr>
              <w:spacing w:line="360" w:lineRule="auto"/>
              <w:jc w:val="right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bookmarkStart w:id="16" w:name="16"/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</w:t>
            </w:r>
            <w:bookmarkEnd w:id="16"/>
          </w:p>
        </w:tc>
      </w:tr>
      <w:tr w:rsidR="00AF5EB9" w:rsidRPr="00147E4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F5EB9" w:rsidRPr="00147E43" w:rsidRDefault="00AF5EB9" w:rsidP="00AF5EB9">
            <w:pPr>
              <w:spacing w:line="360" w:lineRule="auto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   Bold Lover, never, never canst thou kiss,</w:t>
            </w:r>
          </w:p>
        </w:tc>
        <w:tc>
          <w:tcPr>
            <w:tcW w:w="431" w:type="dxa"/>
            <w:shd w:val="clear" w:color="auto" w:fill="FFFFFF"/>
          </w:tcPr>
          <w:p w:rsidR="00AF5EB9" w:rsidRPr="00147E43" w:rsidRDefault="00AF5EB9" w:rsidP="00AF5EB9">
            <w:pPr>
              <w:spacing w:line="360" w:lineRule="auto"/>
              <w:jc w:val="right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bookmarkStart w:id="17" w:name="17"/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</w:t>
            </w:r>
            <w:bookmarkEnd w:id="17"/>
          </w:p>
        </w:tc>
      </w:tr>
      <w:tr w:rsidR="00AF5EB9" w:rsidRPr="00147E4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F5EB9" w:rsidRPr="00147E43" w:rsidRDefault="00AF5EB9" w:rsidP="00AF5EB9">
            <w:pPr>
              <w:spacing w:line="360" w:lineRule="auto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Though winning near the goal—yet, do not grieve;</w:t>
            </w:r>
          </w:p>
        </w:tc>
        <w:tc>
          <w:tcPr>
            <w:tcW w:w="431" w:type="dxa"/>
            <w:shd w:val="clear" w:color="auto" w:fill="FFFFFF"/>
          </w:tcPr>
          <w:p w:rsidR="00AF5EB9" w:rsidRPr="00147E43" w:rsidRDefault="00AF5EB9" w:rsidP="00AF5EB9">
            <w:pPr>
              <w:spacing w:line="360" w:lineRule="auto"/>
              <w:jc w:val="right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bookmarkStart w:id="18" w:name="18"/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</w:t>
            </w:r>
            <w:bookmarkEnd w:id="18"/>
          </w:p>
        </w:tc>
      </w:tr>
      <w:tr w:rsidR="00AF5EB9" w:rsidRPr="00147E4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F5EB9" w:rsidRPr="00147E43" w:rsidRDefault="00AF5EB9" w:rsidP="00AF5EB9">
            <w:pPr>
              <w:spacing w:line="360" w:lineRule="auto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   She cannot fade, though thou hast not thy bliss,</w:t>
            </w:r>
          </w:p>
        </w:tc>
        <w:tc>
          <w:tcPr>
            <w:tcW w:w="431" w:type="dxa"/>
            <w:shd w:val="clear" w:color="auto" w:fill="FFFFFF"/>
          </w:tcPr>
          <w:p w:rsidR="00AF5EB9" w:rsidRPr="00147E43" w:rsidRDefault="00AF5EB9" w:rsidP="00AF5EB9">
            <w:pPr>
              <w:spacing w:line="360" w:lineRule="auto"/>
              <w:jc w:val="right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bookmarkStart w:id="19" w:name="19"/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</w:t>
            </w:r>
            <w:bookmarkEnd w:id="19"/>
          </w:p>
        </w:tc>
      </w:tr>
      <w:tr w:rsidR="00AF5EB9" w:rsidRPr="00147E4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F5EB9" w:rsidRPr="00147E43" w:rsidRDefault="00AF5EB9" w:rsidP="00AF5EB9">
            <w:pPr>
              <w:spacing w:line="360" w:lineRule="auto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 For ever wilt thou love, and she be fair!</w:t>
            </w:r>
          </w:p>
        </w:tc>
        <w:tc>
          <w:tcPr>
            <w:tcW w:w="431" w:type="dxa"/>
            <w:shd w:val="clear" w:color="auto" w:fill="FFFFFF"/>
          </w:tcPr>
          <w:p w:rsidR="00AF5EB9" w:rsidRPr="00147E43" w:rsidRDefault="00AF5EB9" w:rsidP="00AF5EB9">
            <w:pPr>
              <w:spacing w:line="360" w:lineRule="auto"/>
              <w:jc w:val="right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bookmarkStart w:id="20" w:name="20"/>
            <w:r w:rsidRPr="00147E43">
              <w:rPr>
                <w:rFonts w:ascii="Arial" w:hAnsi="Arial" w:cs="Arial"/>
                <w:i/>
                <w:iCs/>
                <w:color w:val="000020"/>
                <w:sz w:val="20"/>
                <w:szCs w:val="20"/>
                <w:lang w:val="hu-HU"/>
              </w:rPr>
              <w:t>  20</w:t>
            </w:r>
            <w:bookmarkEnd w:id="20"/>
          </w:p>
        </w:tc>
      </w:tr>
      <w:tr w:rsidR="00AF5EB9" w:rsidRPr="00147E4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F5EB9" w:rsidRPr="00147E43" w:rsidRDefault="00AF5EB9" w:rsidP="00AF5EB9">
            <w:pPr>
              <w:spacing w:line="360" w:lineRule="auto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</w:t>
            </w:r>
          </w:p>
        </w:tc>
        <w:tc>
          <w:tcPr>
            <w:tcW w:w="431" w:type="dxa"/>
            <w:shd w:val="clear" w:color="auto" w:fill="FFFFFF"/>
            <w:vAlign w:val="center"/>
          </w:tcPr>
          <w:p w:rsidR="00AF5EB9" w:rsidRPr="00147E43" w:rsidRDefault="00AF5EB9" w:rsidP="00AF5EB9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  <w:lang w:val="hu-HU"/>
              </w:rPr>
            </w:pPr>
          </w:p>
        </w:tc>
      </w:tr>
      <w:tr w:rsidR="00AF5EB9" w:rsidRPr="00147E4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F5EB9" w:rsidRPr="00147E43" w:rsidRDefault="00AF5EB9" w:rsidP="00AF5EB9">
            <w:pPr>
              <w:spacing w:line="360" w:lineRule="auto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Ah, happy, happy boughs! that cannot shed</w:t>
            </w:r>
          </w:p>
        </w:tc>
        <w:tc>
          <w:tcPr>
            <w:tcW w:w="431" w:type="dxa"/>
            <w:shd w:val="clear" w:color="auto" w:fill="FFFFFF"/>
          </w:tcPr>
          <w:p w:rsidR="00AF5EB9" w:rsidRPr="00147E43" w:rsidRDefault="00AF5EB9" w:rsidP="00AF5EB9">
            <w:pPr>
              <w:spacing w:line="360" w:lineRule="auto"/>
              <w:jc w:val="right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bookmarkStart w:id="21" w:name="21"/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</w:t>
            </w:r>
            <w:bookmarkEnd w:id="21"/>
          </w:p>
        </w:tc>
      </w:tr>
      <w:tr w:rsidR="00AF5EB9" w:rsidRPr="00147E4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F5EB9" w:rsidRPr="00147E43" w:rsidRDefault="00AF5EB9" w:rsidP="00AF5EB9">
            <w:pPr>
              <w:spacing w:line="360" w:lineRule="auto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 Your leaves, nor ever bid the Spring adieu;</w:t>
            </w:r>
          </w:p>
        </w:tc>
        <w:tc>
          <w:tcPr>
            <w:tcW w:w="431" w:type="dxa"/>
            <w:shd w:val="clear" w:color="auto" w:fill="FFFFFF"/>
          </w:tcPr>
          <w:p w:rsidR="00AF5EB9" w:rsidRPr="00147E43" w:rsidRDefault="00AF5EB9" w:rsidP="00AF5EB9">
            <w:pPr>
              <w:spacing w:line="360" w:lineRule="auto"/>
              <w:jc w:val="right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bookmarkStart w:id="22" w:name="22"/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</w:t>
            </w:r>
            <w:bookmarkEnd w:id="22"/>
          </w:p>
        </w:tc>
      </w:tr>
      <w:tr w:rsidR="00AF5EB9" w:rsidRPr="00147E4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F5EB9" w:rsidRPr="00147E43" w:rsidRDefault="00AF5EB9" w:rsidP="00AF5EB9">
            <w:pPr>
              <w:spacing w:line="360" w:lineRule="auto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And, happy melodist, unwearièd,</w:t>
            </w:r>
          </w:p>
        </w:tc>
        <w:tc>
          <w:tcPr>
            <w:tcW w:w="431" w:type="dxa"/>
            <w:shd w:val="clear" w:color="auto" w:fill="FFFFFF"/>
          </w:tcPr>
          <w:p w:rsidR="00AF5EB9" w:rsidRPr="00147E43" w:rsidRDefault="00AF5EB9" w:rsidP="00AF5EB9">
            <w:pPr>
              <w:spacing w:line="360" w:lineRule="auto"/>
              <w:jc w:val="right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bookmarkStart w:id="23" w:name="23"/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</w:t>
            </w:r>
            <w:bookmarkEnd w:id="23"/>
          </w:p>
        </w:tc>
      </w:tr>
      <w:tr w:rsidR="00AF5EB9" w:rsidRPr="00147E4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F5EB9" w:rsidRPr="00147E43" w:rsidRDefault="00AF5EB9" w:rsidP="00AF5EB9">
            <w:pPr>
              <w:spacing w:line="360" w:lineRule="auto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 For ever piping songs for ever new;</w:t>
            </w:r>
          </w:p>
        </w:tc>
        <w:tc>
          <w:tcPr>
            <w:tcW w:w="431" w:type="dxa"/>
            <w:shd w:val="clear" w:color="auto" w:fill="FFFFFF"/>
          </w:tcPr>
          <w:p w:rsidR="00AF5EB9" w:rsidRPr="00147E43" w:rsidRDefault="00AF5EB9" w:rsidP="00AF5EB9">
            <w:pPr>
              <w:spacing w:line="360" w:lineRule="auto"/>
              <w:jc w:val="right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bookmarkStart w:id="24" w:name="24"/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</w:t>
            </w:r>
            <w:bookmarkEnd w:id="24"/>
          </w:p>
        </w:tc>
      </w:tr>
      <w:tr w:rsidR="00AF5EB9" w:rsidRPr="00147E4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F5EB9" w:rsidRPr="00147E43" w:rsidRDefault="00AF5EB9" w:rsidP="00AF5EB9">
            <w:pPr>
              <w:spacing w:line="360" w:lineRule="auto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More happy love! more happy, happy love!</w:t>
            </w:r>
          </w:p>
        </w:tc>
        <w:tc>
          <w:tcPr>
            <w:tcW w:w="431" w:type="dxa"/>
            <w:shd w:val="clear" w:color="auto" w:fill="FFFFFF"/>
          </w:tcPr>
          <w:p w:rsidR="00AF5EB9" w:rsidRPr="00147E43" w:rsidRDefault="00AF5EB9" w:rsidP="00AF5EB9">
            <w:pPr>
              <w:spacing w:line="360" w:lineRule="auto"/>
              <w:jc w:val="right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bookmarkStart w:id="25" w:name="25"/>
            <w:r w:rsidRPr="00147E43">
              <w:rPr>
                <w:rFonts w:ascii="Arial" w:hAnsi="Arial" w:cs="Arial"/>
                <w:i/>
                <w:iCs/>
                <w:color w:val="000020"/>
                <w:sz w:val="20"/>
                <w:szCs w:val="20"/>
                <w:lang w:val="hu-HU"/>
              </w:rPr>
              <w:t>  25</w:t>
            </w:r>
            <w:bookmarkEnd w:id="25"/>
          </w:p>
        </w:tc>
      </w:tr>
      <w:tr w:rsidR="00AF5EB9" w:rsidRPr="00147E4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F5EB9" w:rsidRPr="00147E43" w:rsidRDefault="00AF5EB9" w:rsidP="00AF5EB9">
            <w:pPr>
              <w:spacing w:line="360" w:lineRule="auto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 For ever warm and still to be enjoy'd,</w:t>
            </w:r>
          </w:p>
        </w:tc>
        <w:tc>
          <w:tcPr>
            <w:tcW w:w="431" w:type="dxa"/>
            <w:shd w:val="clear" w:color="auto" w:fill="FFFFFF"/>
          </w:tcPr>
          <w:p w:rsidR="00AF5EB9" w:rsidRPr="00147E43" w:rsidRDefault="00AF5EB9" w:rsidP="00AF5EB9">
            <w:pPr>
              <w:spacing w:line="360" w:lineRule="auto"/>
              <w:jc w:val="right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bookmarkStart w:id="26" w:name="26"/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</w:t>
            </w:r>
            <w:bookmarkEnd w:id="26"/>
          </w:p>
        </w:tc>
      </w:tr>
      <w:tr w:rsidR="00AF5EB9" w:rsidRPr="00147E4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F5EB9" w:rsidRPr="00147E43" w:rsidRDefault="00AF5EB9" w:rsidP="00AF5EB9">
            <w:pPr>
              <w:spacing w:line="360" w:lineRule="auto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   For ever panting, and for ever young;</w:t>
            </w:r>
          </w:p>
        </w:tc>
        <w:tc>
          <w:tcPr>
            <w:tcW w:w="431" w:type="dxa"/>
            <w:shd w:val="clear" w:color="auto" w:fill="FFFFFF"/>
          </w:tcPr>
          <w:p w:rsidR="00AF5EB9" w:rsidRPr="00147E43" w:rsidRDefault="00AF5EB9" w:rsidP="00AF5EB9">
            <w:pPr>
              <w:spacing w:line="360" w:lineRule="auto"/>
              <w:jc w:val="right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bookmarkStart w:id="27" w:name="27"/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</w:t>
            </w:r>
            <w:bookmarkEnd w:id="27"/>
          </w:p>
        </w:tc>
      </w:tr>
      <w:tr w:rsidR="00AF5EB9" w:rsidRPr="00147E4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F5EB9" w:rsidRPr="00147E43" w:rsidRDefault="00AF5EB9" w:rsidP="00AF5EB9">
            <w:pPr>
              <w:spacing w:line="360" w:lineRule="auto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All breathing human passion far above,</w:t>
            </w:r>
          </w:p>
        </w:tc>
        <w:tc>
          <w:tcPr>
            <w:tcW w:w="431" w:type="dxa"/>
            <w:shd w:val="clear" w:color="auto" w:fill="FFFFFF"/>
          </w:tcPr>
          <w:p w:rsidR="00AF5EB9" w:rsidRPr="00147E43" w:rsidRDefault="00AF5EB9" w:rsidP="00AF5EB9">
            <w:pPr>
              <w:spacing w:line="360" w:lineRule="auto"/>
              <w:jc w:val="right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bookmarkStart w:id="28" w:name="28"/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</w:t>
            </w:r>
            <w:bookmarkEnd w:id="28"/>
          </w:p>
        </w:tc>
      </w:tr>
      <w:tr w:rsidR="00AF5EB9" w:rsidRPr="00147E4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F5EB9" w:rsidRPr="00147E43" w:rsidRDefault="00AF5EB9" w:rsidP="00AF5EB9">
            <w:pPr>
              <w:spacing w:line="360" w:lineRule="auto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 That leaves a heart high-sorrowful and cloy'd,</w:t>
            </w:r>
          </w:p>
        </w:tc>
        <w:tc>
          <w:tcPr>
            <w:tcW w:w="431" w:type="dxa"/>
            <w:shd w:val="clear" w:color="auto" w:fill="FFFFFF"/>
          </w:tcPr>
          <w:p w:rsidR="00AF5EB9" w:rsidRPr="00147E43" w:rsidRDefault="00AF5EB9" w:rsidP="00AF5EB9">
            <w:pPr>
              <w:spacing w:line="360" w:lineRule="auto"/>
              <w:jc w:val="right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bookmarkStart w:id="29" w:name="29"/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</w:t>
            </w:r>
            <w:bookmarkEnd w:id="29"/>
          </w:p>
        </w:tc>
      </w:tr>
      <w:tr w:rsidR="00AF5EB9" w:rsidRPr="00147E4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F5EB9" w:rsidRPr="00147E43" w:rsidRDefault="00AF5EB9" w:rsidP="00AF5EB9">
            <w:pPr>
              <w:spacing w:line="360" w:lineRule="auto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   A burning forehead, and a parching tongue.</w:t>
            </w:r>
          </w:p>
        </w:tc>
        <w:tc>
          <w:tcPr>
            <w:tcW w:w="431" w:type="dxa"/>
            <w:shd w:val="clear" w:color="auto" w:fill="FFFFFF"/>
          </w:tcPr>
          <w:p w:rsidR="00AF5EB9" w:rsidRPr="00147E43" w:rsidRDefault="00AF5EB9" w:rsidP="00AF5EB9">
            <w:pPr>
              <w:spacing w:line="360" w:lineRule="auto"/>
              <w:jc w:val="right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bookmarkStart w:id="30" w:name="30"/>
            <w:r w:rsidRPr="00147E43">
              <w:rPr>
                <w:rFonts w:ascii="Arial" w:hAnsi="Arial" w:cs="Arial"/>
                <w:i/>
                <w:iCs/>
                <w:color w:val="000020"/>
                <w:sz w:val="20"/>
                <w:szCs w:val="20"/>
                <w:lang w:val="hu-HU"/>
              </w:rPr>
              <w:t>  30</w:t>
            </w:r>
            <w:bookmarkEnd w:id="30"/>
          </w:p>
        </w:tc>
      </w:tr>
      <w:tr w:rsidR="00AF5EB9" w:rsidRPr="00147E4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F5EB9" w:rsidRPr="00147E43" w:rsidRDefault="00AF5EB9" w:rsidP="00AF5EB9">
            <w:pPr>
              <w:spacing w:line="360" w:lineRule="auto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</w:t>
            </w:r>
          </w:p>
        </w:tc>
        <w:tc>
          <w:tcPr>
            <w:tcW w:w="431" w:type="dxa"/>
            <w:shd w:val="clear" w:color="auto" w:fill="FFFFFF"/>
            <w:vAlign w:val="center"/>
          </w:tcPr>
          <w:p w:rsidR="00AF5EB9" w:rsidRPr="00147E43" w:rsidRDefault="00AF5EB9" w:rsidP="00AF5EB9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  <w:lang w:val="hu-HU"/>
              </w:rPr>
            </w:pPr>
          </w:p>
        </w:tc>
      </w:tr>
      <w:tr w:rsidR="00AF5EB9" w:rsidRPr="00147E4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B671A" w:rsidRDefault="00AB671A" w:rsidP="00AF5EB9">
            <w:pPr>
              <w:spacing w:line="360" w:lineRule="auto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</w:p>
          <w:p w:rsidR="00AB671A" w:rsidRDefault="00AB671A" w:rsidP="00AF5EB9">
            <w:pPr>
              <w:spacing w:line="360" w:lineRule="auto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</w:p>
          <w:p w:rsidR="00AB671A" w:rsidRDefault="00AB671A" w:rsidP="00AF5EB9">
            <w:pPr>
              <w:spacing w:line="360" w:lineRule="auto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</w:p>
          <w:p w:rsidR="00AB671A" w:rsidRDefault="00AB671A" w:rsidP="00AF5EB9">
            <w:pPr>
              <w:spacing w:line="360" w:lineRule="auto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</w:p>
          <w:p w:rsidR="00AB671A" w:rsidRDefault="00AB671A" w:rsidP="00AF5EB9">
            <w:pPr>
              <w:spacing w:line="360" w:lineRule="auto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</w:p>
          <w:p w:rsidR="00AF5EB9" w:rsidRPr="00147E43" w:rsidRDefault="00AF5EB9" w:rsidP="00AF5EB9">
            <w:pPr>
              <w:spacing w:line="360" w:lineRule="auto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Who are these coming to the sacrifice?</w:t>
            </w:r>
          </w:p>
        </w:tc>
        <w:tc>
          <w:tcPr>
            <w:tcW w:w="431" w:type="dxa"/>
            <w:shd w:val="clear" w:color="auto" w:fill="FFFFFF"/>
          </w:tcPr>
          <w:p w:rsidR="00AF5EB9" w:rsidRPr="00147E43" w:rsidRDefault="00AF5EB9" w:rsidP="00AF5EB9">
            <w:pPr>
              <w:spacing w:line="360" w:lineRule="auto"/>
              <w:jc w:val="right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bookmarkStart w:id="31" w:name="31"/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</w:t>
            </w:r>
            <w:bookmarkEnd w:id="31"/>
          </w:p>
        </w:tc>
      </w:tr>
      <w:tr w:rsidR="00AF5EB9" w:rsidRPr="00147E4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F5EB9" w:rsidRPr="00147E43" w:rsidRDefault="00AF5EB9" w:rsidP="00AF5EB9">
            <w:pPr>
              <w:spacing w:line="360" w:lineRule="auto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 To what green altar, O mysterious priest,</w:t>
            </w:r>
          </w:p>
        </w:tc>
        <w:tc>
          <w:tcPr>
            <w:tcW w:w="431" w:type="dxa"/>
            <w:shd w:val="clear" w:color="auto" w:fill="FFFFFF"/>
          </w:tcPr>
          <w:p w:rsidR="00AF5EB9" w:rsidRPr="00147E43" w:rsidRDefault="00AF5EB9" w:rsidP="00AF5EB9">
            <w:pPr>
              <w:spacing w:line="360" w:lineRule="auto"/>
              <w:jc w:val="right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bookmarkStart w:id="32" w:name="32"/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</w:t>
            </w:r>
            <w:bookmarkEnd w:id="32"/>
          </w:p>
        </w:tc>
      </w:tr>
      <w:tr w:rsidR="00AF5EB9" w:rsidRPr="00147E4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F5EB9" w:rsidRPr="00147E43" w:rsidRDefault="00AF5EB9" w:rsidP="00AF5EB9">
            <w:pPr>
              <w:spacing w:line="360" w:lineRule="auto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Lead'st thou that heifer lowing at the skies,</w:t>
            </w:r>
          </w:p>
        </w:tc>
        <w:tc>
          <w:tcPr>
            <w:tcW w:w="431" w:type="dxa"/>
            <w:shd w:val="clear" w:color="auto" w:fill="FFFFFF"/>
          </w:tcPr>
          <w:p w:rsidR="00AF5EB9" w:rsidRPr="00147E43" w:rsidRDefault="00AF5EB9" w:rsidP="00AF5EB9">
            <w:pPr>
              <w:spacing w:line="360" w:lineRule="auto"/>
              <w:jc w:val="right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bookmarkStart w:id="33" w:name="33"/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</w:t>
            </w:r>
            <w:bookmarkEnd w:id="33"/>
          </w:p>
        </w:tc>
      </w:tr>
      <w:tr w:rsidR="00AF5EB9" w:rsidRPr="00147E4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F5EB9" w:rsidRPr="00147E43" w:rsidRDefault="00AF5EB9" w:rsidP="00AF5EB9">
            <w:pPr>
              <w:spacing w:line="360" w:lineRule="auto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 And all her silken flanks with garlands drest?</w:t>
            </w:r>
          </w:p>
        </w:tc>
        <w:tc>
          <w:tcPr>
            <w:tcW w:w="431" w:type="dxa"/>
            <w:shd w:val="clear" w:color="auto" w:fill="FFFFFF"/>
          </w:tcPr>
          <w:p w:rsidR="00AF5EB9" w:rsidRPr="00147E43" w:rsidRDefault="00AF5EB9" w:rsidP="00AF5EB9">
            <w:pPr>
              <w:spacing w:line="360" w:lineRule="auto"/>
              <w:jc w:val="right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bookmarkStart w:id="34" w:name="34"/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</w:t>
            </w:r>
            <w:bookmarkEnd w:id="34"/>
          </w:p>
        </w:tc>
      </w:tr>
      <w:tr w:rsidR="00AF5EB9" w:rsidRPr="00147E4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F5EB9" w:rsidRPr="00147E43" w:rsidRDefault="00AF5EB9" w:rsidP="00AF5EB9">
            <w:pPr>
              <w:spacing w:line="360" w:lineRule="auto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What little town by river or sea-shore,</w:t>
            </w:r>
          </w:p>
        </w:tc>
        <w:tc>
          <w:tcPr>
            <w:tcW w:w="431" w:type="dxa"/>
            <w:shd w:val="clear" w:color="auto" w:fill="FFFFFF"/>
          </w:tcPr>
          <w:p w:rsidR="00AF5EB9" w:rsidRPr="00147E43" w:rsidRDefault="00AF5EB9" w:rsidP="00AF5EB9">
            <w:pPr>
              <w:spacing w:line="360" w:lineRule="auto"/>
              <w:jc w:val="right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bookmarkStart w:id="35" w:name="35"/>
            <w:r w:rsidRPr="00147E43">
              <w:rPr>
                <w:rFonts w:ascii="Arial" w:hAnsi="Arial" w:cs="Arial"/>
                <w:i/>
                <w:iCs/>
                <w:color w:val="000020"/>
                <w:sz w:val="20"/>
                <w:szCs w:val="20"/>
                <w:lang w:val="hu-HU"/>
              </w:rPr>
              <w:t>  35</w:t>
            </w:r>
            <w:bookmarkEnd w:id="35"/>
          </w:p>
        </w:tc>
      </w:tr>
      <w:tr w:rsidR="00AF5EB9" w:rsidRPr="00147E4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F5EB9" w:rsidRPr="00147E43" w:rsidRDefault="00AF5EB9" w:rsidP="00AF5EB9">
            <w:pPr>
              <w:spacing w:line="360" w:lineRule="auto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 Or mountain-built with peaceful citadel,</w:t>
            </w:r>
          </w:p>
        </w:tc>
        <w:tc>
          <w:tcPr>
            <w:tcW w:w="431" w:type="dxa"/>
            <w:shd w:val="clear" w:color="auto" w:fill="FFFFFF"/>
          </w:tcPr>
          <w:p w:rsidR="00AF5EB9" w:rsidRPr="00147E43" w:rsidRDefault="00AF5EB9" w:rsidP="00AF5EB9">
            <w:pPr>
              <w:spacing w:line="360" w:lineRule="auto"/>
              <w:jc w:val="right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bookmarkStart w:id="36" w:name="36"/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</w:t>
            </w:r>
            <w:bookmarkEnd w:id="36"/>
          </w:p>
        </w:tc>
      </w:tr>
      <w:tr w:rsidR="00AF5EB9" w:rsidRPr="00147E4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F5EB9" w:rsidRPr="00147E43" w:rsidRDefault="00AF5EB9" w:rsidP="00AF5EB9">
            <w:pPr>
              <w:spacing w:line="360" w:lineRule="auto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   Is emptied of its folk, this pious morn?</w:t>
            </w:r>
          </w:p>
        </w:tc>
        <w:tc>
          <w:tcPr>
            <w:tcW w:w="431" w:type="dxa"/>
            <w:shd w:val="clear" w:color="auto" w:fill="FFFFFF"/>
          </w:tcPr>
          <w:p w:rsidR="00AF5EB9" w:rsidRPr="00147E43" w:rsidRDefault="00AF5EB9" w:rsidP="00AF5EB9">
            <w:pPr>
              <w:spacing w:line="360" w:lineRule="auto"/>
              <w:jc w:val="right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bookmarkStart w:id="37" w:name="37"/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</w:t>
            </w:r>
            <w:bookmarkEnd w:id="37"/>
          </w:p>
        </w:tc>
      </w:tr>
      <w:tr w:rsidR="00AF5EB9" w:rsidRPr="00147E4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F5EB9" w:rsidRPr="00147E43" w:rsidRDefault="00AF5EB9" w:rsidP="00AF5EB9">
            <w:pPr>
              <w:spacing w:line="360" w:lineRule="auto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And, little town, thy streets for evermore</w:t>
            </w:r>
          </w:p>
        </w:tc>
        <w:tc>
          <w:tcPr>
            <w:tcW w:w="431" w:type="dxa"/>
            <w:shd w:val="clear" w:color="auto" w:fill="FFFFFF"/>
          </w:tcPr>
          <w:p w:rsidR="00AF5EB9" w:rsidRPr="00147E43" w:rsidRDefault="00AF5EB9" w:rsidP="00AF5EB9">
            <w:pPr>
              <w:spacing w:line="360" w:lineRule="auto"/>
              <w:jc w:val="right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bookmarkStart w:id="38" w:name="38"/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</w:t>
            </w:r>
            <w:bookmarkEnd w:id="38"/>
          </w:p>
        </w:tc>
      </w:tr>
      <w:tr w:rsidR="00AF5EB9" w:rsidRPr="00147E4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F5EB9" w:rsidRPr="00147E43" w:rsidRDefault="00AF5EB9" w:rsidP="00AF5EB9">
            <w:pPr>
              <w:spacing w:line="360" w:lineRule="auto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 Will silent be; and not a soul, to tell</w:t>
            </w:r>
          </w:p>
        </w:tc>
        <w:tc>
          <w:tcPr>
            <w:tcW w:w="431" w:type="dxa"/>
            <w:shd w:val="clear" w:color="auto" w:fill="FFFFFF"/>
          </w:tcPr>
          <w:p w:rsidR="00AF5EB9" w:rsidRPr="00147E43" w:rsidRDefault="00AF5EB9" w:rsidP="00AF5EB9">
            <w:pPr>
              <w:spacing w:line="360" w:lineRule="auto"/>
              <w:jc w:val="right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bookmarkStart w:id="39" w:name="39"/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</w:t>
            </w:r>
            <w:bookmarkEnd w:id="39"/>
          </w:p>
        </w:tc>
      </w:tr>
      <w:tr w:rsidR="00AF5EB9" w:rsidRPr="00147E4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F5EB9" w:rsidRPr="00147E43" w:rsidRDefault="00AF5EB9" w:rsidP="00AF5EB9">
            <w:pPr>
              <w:spacing w:line="360" w:lineRule="auto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   Why thou art desolate, can e'er return.</w:t>
            </w:r>
          </w:p>
        </w:tc>
        <w:tc>
          <w:tcPr>
            <w:tcW w:w="431" w:type="dxa"/>
            <w:shd w:val="clear" w:color="auto" w:fill="FFFFFF"/>
          </w:tcPr>
          <w:p w:rsidR="00AF5EB9" w:rsidRPr="00147E43" w:rsidRDefault="00AF5EB9" w:rsidP="00AF5EB9">
            <w:pPr>
              <w:spacing w:line="360" w:lineRule="auto"/>
              <w:jc w:val="right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bookmarkStart w:id="40" w:name="40"/>
            <w:r w:rsidRPr="00147E43">
              <w:rPr>
                <w:rFonts w:ascii="Arial" w:hAnsi="Arial" w:cs="Arial"/>
                <w:i/>
                <w:iCs/>
                <w:color w:val="000020"/>
                <w:sz w:val="20"/>
                <w:szCs w:val="20"/>
                <w:lang w:val="hu-HU"/>
              </w:rPr>
              <w:t>  40</w:t>
            </w:r>
            <w:bookmarkEnd w:id="40"/>
          </w:p>
        </w:tc>
      </w:tr>
      <w:tr w:rsidR="00AF5EB9" w:rsidRPr="00147E4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F5EB9" w:rsidRPr="00147E43" w:rsidRDefault="00AF5EB9" w:rsidP="00AF5EB9">
            <w:pPr>
              <w:spacing w:line="360" w:lineRule="auto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</w:t>
            </w:r>
          </w:p>
        </w:tc>
        <w:tc>
          <w:tcPr>
            <w:tcW w:w="431" w:type="dxa"/>
            <w:shd w:val="clear" w:color="auto" w:fill="FFFFFF"/>
            <w:vAlign w:val="center"/>
          </w:tcPr>
          <w:p w:rsidR="00AF5EB9" w:rsidRPr="00147E43" w:rsidRDefault="00AF5EB9" w:rsidP="00AF5EB9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  <w:lang w:val="hu-HU"/>
              </w:rPr>
            </w:pPr>
          </w:p>
        </w:tc>
      </w:tr>
      <w:tr w:rsidR="00AF5EB9" w:rsidRPr="00147E4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F5EB9" w:rsidRPr="00147E43" w:rsidRDefault="00AF5EB9" w:rsidP="00AF5EB9">
            <w:pPr>
              <w:spacing w:line="360" w:lineRule="auto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O Attic shape! fair attitude! with brede</w:t>
            </w:r>
          </w:p>
        </w:tc>
        <w:tc>
          <w:tcPr>
            <w:tcW w:w="431" w:type="dxa"/>
            <w:shd w:val="clear" w:color="auto" w:fill="FFFFFF"/>
          </w:tcPr>
          <w:p w:rsidR="00AF5EB9" w:rsidRPr="00147E43" w:rsidRDefault="00AF5EB9" w:rsidP="00AF5EB9">
            <w:pPr>
              <w:spacing w:line="360" w:lineRule="auto"/>
              <w:jc w:val="right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bookmarkStart w:id="41" w:name="41"/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</w:t>
            </w:r>
            <w:bookmarkEnd w:id="41"/>
          </w:p>
        </w:tc>
      </w:tr>
      <w:tr w:rsidR="00AF5EB9" w:rsidRPr="00147E4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F5EB9" w:rsidRPr="00147E43" w:rsidRDefault="00AF5EB9" w:rsidP="00AF5EB9">
            <w:pPr>
              <w:spacing w:line="360" w:lineRule="auto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 Of marble men and maidens overwrought,</w:t>
            </w:r>
          </w:p>
        </w:tc>
        <w:tc>
          <w:tcPr>
            <w:tcW w:w="431" w:type="dxa"/>
            <w:shd w:val="clear" w:color="auto" w:fill="FFFFFF"/>
          </w:tcPr>
          <w:p w:rsidR="00AF5EB9" w:rsidRPr="00147E43" w:rsidRDefault="00AF5EB9" w:rsidP="00AF5EB9">
            <w:pPr>
              <w:spacing w:line="360" w:lineRule="auto"/>
              <w:jc w:val="right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bookmarkStart w:id="42" w:name="42"/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</w:t>
            </w:r>
            <w:bookmarkEnd w:id="42"/>
          </w:p>
        </w:tc>
      </w:tr>
      <w:tr w:rsidR="00AF5EB9" w:rsidRPr="00147E4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F5EB9" w:rsidRPr="00147E43" w:rsidRDefault="00AF5EB9" w:rsidP="00AF5EB9">
            <w:pPr>
              <w:spacing w:line="360" w:lineRule="auto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lastRenderedPageBreak/>
              <w:t>With forest branches and the trodden weed;</w:t>
            </w:r>
          </w:p>
        </w:tc>
        <w:tc>
          <w:tcPr>
            <w:tcW w:w="431" w:type="dxa"/>
            <w:shd w:val="clear" w:color="auto" w:fill="FFFFFF"/>
          </w:tcPr>
          <w:p w:rsidR="00AF5EB9" w:rsidRPr="00147E43" w:rsidRDefault="00AF5EB9" w:rsidP="00AF5EB9">
            <w:pPr>
              <w:spacing w:line="360" w:lineRule="auto"/>
              <w:jc w:val="right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bookmarkStart w:id="43" w:name="43"/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</w:t>
            </w:r>
            <w:bookmarkEnd w:id="43"/>
          </w:p>
        </w:tc>
      </w:tr>
      <w:tr w:rsidR="00AF5EB9" w:rsidRPr="00147E4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F5EB9" w:rsidRPr="00147E43" w:rsidRDefault="00AF5EB9" w:rsidP="00AF5EB9">
            <w:pPr>
              <w:spacing w:line="360" w:lineRule="auto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 Thou, silent form! dost tease us out of thought</w:t>
            </w:r>
          </w:p>
        </w:tc>
        <w:tc>
          <w:tcPr>
            <w:tcW w:w="431" w:type="dxa"/>
            <w:shd w:val="clear" w:color="auto" w:fill="FFFFFF"/>
          </w:tcPr>
          <w:p w:rsidR="00AF5EB9" w:rsidRPr="00147E43" w:rsidRDefault="00AF5EB9" w:rsidP="00AF5EB9">
            <w:pPr>
              <w:spacing w:line="360" w:lineRule="auto"/>
              <w:jc w:val="right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bookmarkStart w:id="44" w:name="44"/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</w:t>
            </w:r>
            <w:bookmarkEnd w:id="44"/>
          </w:p>
        </w:tc>
      </w:tr>
      <w:tr w:rsidR="00AF5EB9" w:rsidRPr="00147E4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F5EB9" w:rsidRPr="00147E43" w:rsidRDefault="00AF5EB9" w:rsidP="00AF5EB9">
            <w:pPr>
              <w:spacing w:line="360" w:lineRule="auto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As doth eternity: Cold Pastoral!</w:t>
            </w:r>
          </w:p>
        </w:tc>
        <w:tc>
          <w:tcPr>
            <w:tcW w:w="431" w:type="dxa"/>
            <w:shd w:val="clear" w:color="auto" w:fill="FFFFFF"/>
          </w:tcPr>
          <w:p w:rsidR="00AF5EB9" w:rsidRPr="00147E43" w:rsidRDefault="00AF5EB9" w:rsidP="00AF5EB9">
            <w:pPr>
              <w:spacing w:line="360" w:lineRule="auto"/>
              <w:jc w:val="right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bookmarkStart w:id="45" w:name="45"/>
            <w:r w:rsidRPr="00147E43">
              <w:rPr>
                <w:rFonts w:ascii="Arial" w:hAnsi="Arial" w:cs="Arial"/>
                <w:i/>
                <w:iCs/>
                <w:color w:val="000020"/>
                <w:sz w:val="20"/>
                <w:szCs w:val="20"/>
                <w:lang w:val="hu-HU"/>
              </w:rPr>
              <w:t>  45</w:t>
            </w:r>
            <w:bookmarkEnd w:id="45"/>
          </w:p>
        </w:tc>
      </w:tr>
      <w:tr w:rsidR="00AF5EB9" w:rsidRPr="00147E4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F5EB9" w:rsidRPr="00147E43" w:rsidRDefault="00AF5EB9" w:rsidP="00AF5EB9">
            <w:pPr>
              <w:spacing w:line="360" w:lineRule="auto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 When old age shall this generation waste,</w:t>
            </w:r>
          </w:p>
        </w:tc>
        <w:tc>
          <w:tcPr>
            <w:tcW w:w="431" w:type="dxa"/>
            <w:shd w:val="clear" w:color="auto" w:fill="FFFFFF"/>
          </w:tcPr>
          <w:p w:rsidR="00AF5EB9" w:rsidRPr="00147E43" w:rsidRDefault="00AF5EB9" w:rsidP="00AF5EB9">
            <w:pPr>
              <w:spacing w:line="360" w:lineRule="auto"/>
              <w:jc w:val="right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bookmarkStart w:id="46" w:name="46"/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</w:t>
            </w:r>
            <w:bookmarkEnd w:id="46"/>
          </w:p>
        </w:tc>
      </w:tr>
      <w:tr w:rsidR="00AF5EB9" w:rsidRPr="00147E4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F5EB9" w:rsidRPr="00147E43" w:rsidRDefault="00AF5EB9" w:rsidP="00AF5EB9">
            <w:pPr>
              <w:spacing w:line="360" w:lineRule="auto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   Thou shalt remain, in midst of other woe</w:t>
            </w:r>
          </w:p>
        </w:tc>
        <w:tc>
          <w:tcPr>
            <w:tcW w:w="431" w:type="dxa"/>
            <w:shd w:val="clear" w:color="auto" w:fill="FFFFFF"/>
          </w:tcPr>
          <w:p w:rsidR="00AF5EB9" w:rsidRPr="00147E43" w:rsidRDefault="00AF5EB9" w:rsidP="00AF5EB9">
            <w:pPr>
              <w:spacing w:line="360" w:lineRule="auto"/>
              <w:jc w:val="right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bookmarkStart w:id="47" w:name="47"/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</w:t>
            </w:r>
            <w:bookmarkEnd w:id="47"/>
          </w:p>
        </w:tc>
      </w:tr>
      <w:tr w:rsidR="00AF5EB9" w:rsidRPr="00147E4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F5EB9" w:rsidRPr="00147E43" w:rsidRDefault="00AF5EB9" w:rsidP="00AF5EB9">
            <w:pPr>
              <w:spacing w:line="360" w:lineRule="auto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 Than ours, a friend to man, to whom thou say'st,</w:t>
            </w:r>
          </w:p>
        </w:tc>
        <w:tc>
          <w:tcPr>
            <w:tcW w:w="431" w:type="dxa"/>
            <w:shd w:val="clear" w:color="auto" w:fill="FFFFFF"/>
          </w:tcPr>
          <w:p w:rsidR="00AF5EB9" w:rsidRPr="00147E43" w:rsidRDefault="00AF5EB9" w:rsidP="00AF5EB9">
            <w:pPr>
              <w:spacing w:line="360" w:lineRule="auto"/>
              <w:jc w:val="right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bookmarkStart w:id="48" w:name="48"/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</w:t>
            </w:r>
            <w:bookmarkEnd w:id="48"/>
          </w:p>
        </w:tc>
      </w:tr>
      <w:tr w:rsidR="00AF5EB9" w:rsidRPr="00147E4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F5EB9" w:rsidRPr="00147E43" w:rsidRDefault="00AF5EB9" w:rsidP="00AF5EB9">
            <w:pPr>
              <w:spacing w:line="360" w:lineRule="auto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'Beauty is truth, truth beauty,—that is all</w:t>
            </w:r>
          </w:p>
        </w:tc>
        <w:tc>
          <w:tcPr>
            <w:tcW w:w="431" w:type="dxa"/>
            <w:shd w:val="clear" w:color="auto" w:fill="FFFFFF"/>
          </w:tcPr>
          <w:p w:rsidR="00AF5EB9" w:rsidRPr="00147E43" w:rsidRDefault="00AF5EB9" w:rsidP="00AF5EB9">
            <w:pPr>
              <w:spacing w:line="360" w:lineRule="auto"/>
              <w:jc w:val="right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bookmarkStart w:id="49" w:name="49"/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</w:t>
            </w:r>
            <w:bookmarkEnd w:id="49"/>
          </w:p>
        </w:tc>
      </w:tr>
      <w:tr w:rsidR="00AF5EB9" w:rsidRPr="00147E4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AF5EB9" w:rsidRPr="00147E43" w:rsidRDefault="00AF5EB9" w:rsidP="00AF5EB9">
            <w:pPr>
              <w:spacing w:line="360" w:lineRule="auto"/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</w:pPr>
            <w:r w:rsidRPr="00147E43">
              <w:rPr>
                <w:rFonts w:ascii="Arial" w:hAnsi="Arial" w:cs="Arial"/>
                <w:color w:val="000020"/>
                <w:sz w:val="20"/>
                <w:szCs w:val="20"/>
                <w:lang w:val="hu-HU"/>
              </w:rPr>
              <w:t>    Ye know on earth, and all ye need to know.'</w:t>
            </w:r>
          </w:p>
        </w:tc>
        <w:tc>
          <w:tcPr>
            <w:tcW w:w="431" w:type="dxa"/>
            <w:shd w:val="clear" w:color="auto" w:fill="FFFFFF"/>
            <w:vAlign w:val="center"/>
          </w:tcPr>
          <w:p w:rsidR="00AF5EB9" w:rsidRPr="00147E43" w:rsidRDefault="00AF5EB9" w:rsidP="00AF5EB9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  <w:lang w:val="hu-HU"/>
              </w:rPr>
            </w:pPr>
          </w:p>
        </w:tc>
      </w:tr>
    </w:tbl>
    <w:p w:rsidR="00AF5EB9" w:rsidRPr="00147E43" w:rsidRDefault="00AF5EB9" w:rsidP="00AF5EB9">
      <w:pPr>
        <w:pStyle w:val="NormlWeb"/>
        <w:shd w:val="clear" w:color="auto" w:fill="FFFFFF"/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:rsidR="007775BD" w:rsidRPr="00147E43" w:rsidRDefault="007775BD" w:rsidP="00AF5EB9">
      <w:pPr>
        <w:pStyle w:val="NormlWeb"/>
        <w:shd w:val="clear" w:color="auto" w:fill="FFFFFF"/>
        <w:spacing w:after="0" w:line="360" w:lineRule="auto"/>
        <w:rPr>
          <w:rFonts w:ascii="Arial" w:hAnsi="Arial" w:cs="Arial"/>
          <w:iCs/>
          <w:sz w:val="20"/>
          <w:szCs w:val="20"/>
          <w:lang w:val="en"/>
        </w:rPr>
      </w:pPr>
    </w:p>
    <w:p w:rsidR="00EB6004" w:rsidRPr="00147E43" w:rsidRDefault="00EB6004" w:rsidP="00AF5EB9">
      <w:pPr>
        <w:spacing w:line="360" w:lineRule="auto"/>
        <w:rPr>
          <w:rFonts w:ascii="Arial" w:hAnsi="Arial" w:cs="Arial"/>
          <w:sz w:val="20"/>
          <w:szCs w:val="20"/>
        </w:rPr>
      </w:pPr>
    </w:p>
    <w:p w:rsidR="00EB6004" w:rsidRPr="00147E43" w:rsidRDefault="00EB6004" w:rsidP="00AF5EB9">
      <w:pPr>
        <w:spacing w:line="360" w:lineRule="auto"/>
        <w:rPr>
          <w:rFonts w:ascii="Arial" w:hAnsi="Arial" w:cs="Arial"/>
          <w:sz w:val="20"/>
          <w:szCs w:val="20"/>
        </w:rPr>
      </w:pPr>
    </w:p>
    <w:p w:rsidR="00940EB6" w:rsidRPr="00940EB6" w:rsidRDefault="00940EB6" w:rsidP="00940EB6">
      <w:pPr>
        <w:spacing w:line="360" w:lineRule="auto"/>
        <w:ind w:left="1416" w:firstLine="708"/>
        <w:jc w:val="center"/>
        <w:rPr>
          <w:rFonts w:ascii="Arial" w:hAnsi="Arial" w:cs="Arial"/>
          <w:b/>
          <w:sz w:val="20"/>
          <w:szCs w:val="20"/>
        </w:rPr>
      </w:pPr>
      <w:r w:rsidRPr="00940EB6">
        <w:rPr>
          <w:rFonts w:ascii="Arial" w:hAnsi="Arial" w:cs="Arial"/>
          <w:b/>
          <w:sz w:val="20"/>
          <w:szCs w:val="20"/>
        </w:rPr>
        <w:t>La Belle Dame Sans Merci</w:t>
      </w: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  <w:r w:rsidRPr="00940EB6">
        <w:rPr>
          <w:rFonts w:ascii="Arial" w:hAnsi="Arial" w:cs="Arial"/>
          <w:sz w:val="20"/>
          <w:szCs w:val="20"/>
        </w:rPr>
        <w:t xml:space="preserve"> </w:t>
      </w:r>
    </w:p>
    <w:p w:rsidR="00940EB6" w:rsidRPr="00940EB6" w:rsidRDefault="00940EB6" w:rsidP="00940EB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940EB6">
        <w:rPr>
          <w:rFonts w:ascii="Arial" w:hAnsi="Arial" w:cs="Arial"/>
          <w:sz w:val="20"/>
          <w:szCs w:val="20"/>
        </w:rPr>
        <w:t>Ballad</w:t>
      </w: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  <w:r w:rsidRPr="00940EB6">
        <w:rPr>
          <w:rFonts w:ascii="Arial" w:hAnsi="Arial" w:cs="Arial"/>
          <w:sz w:val="20"/>
          <w:szCs w:val="20"/>
        </w:rPr>
        <w:t>I.</w:t>
      </w: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  <w:r w:rsidRPr="00940EB6">
        <w:rPr>
          <w:rFonts w:ascii="Arial" w:hAnsi="Arial" w:cs="Arial"/>
          <w:sz w:val="20"/>
          <w:szCs w:val="20"/>
        </w:rPr>
        <w:t>O WHAT can ail thee, knight-at-arms,</w:t>
      </w:r>
      <w:r w:rsidRPr="00940EB6">
        <w:rPr>
          <w:rFonts w:ascii="Arial" w:hAnsi="Arial" w:cs="Arial"/>
          <w:sz w:val="20"/>
          <w:szCs w:val="20"/>
        </w:rPr>
        <w:tab/>
      </w: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  <w:r w:rsidRPr="00940EB6">
        <w:rPr>
          <w:rFonts w:ascii="Arial" w:hAnsi="Arial" w:cs="Arial"/>
          <w:sz w:val="20"/>
          <w:szCs w:val="20"/>
        </w:rPr>
        <w:t xml:space="preserve">  Alone and palely loitering?</w:t>
      </w:r>
      <w:r w:rsidRPr="00940EB6">
        <w:rPr>
          <w:rFonts w:ascii="Arial" w:hAnsi="Arial" w:cs="Arial"/>
          <w:sz w:val="20"/>
          <w:szCs w:val="20"/>
        </w:rPr>
        <w:tab/>
      </w: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  <w:r w:rsidRPr="00940EB6">
        <w:rPr>
          <w:rFonts w:ascii="Arial" w:hAnsi="Arial" w:cs="Arial"/>
          <w:sz w:val="20"/>
          <w:szCs w:val="20"/>
        </w:rPr>
        <w:t>The sedge has wither’d from the lake,</w:t>
      </w:r>
      <w:r w:rsidRPr="00940EB6">
        <w:rPr>
          <w:rFonts w:ascii="Arial" w:hAnsi="Arial" w:cs="Arial"/>
          <w:sz w:val="20"/>
          <w:szCs w:val="20"/>
        </w:rPr>
        <w:tab/>
      </w: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  <w:r w:rsidRPr="00940EB6">
        <w:rPr>
          <w:rFonts w:ascii="Arial" w:hAnsi="Arial" w:cs="Arial"/>
          <w:sz w:val="20"/>
          <w:szCs w:val="20"/>
        </w:rPr>
        <w:t xml:space="preserve">  And no birds sing.</w:t>
      </w:r>
      <w:r w:rsidRPr="00940EB6">
        <w:rPr>
          <w:rFonts w:ascii="Arial" w:hAnsi="Arial" w:cs="Arial"/>
          <w:sz w:val="20"/>
          <w:szCs w:val="20"/>
        </w:rPr>
        <w:tab/>
      </w: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  <w:r w:rsidRPr="00940EB6">
        <w:rPr>
          <w:rFonts w:ascii="Arial" w:hAnsi="Arial" w:cs="Arial"/>
          <w:sz w:val="20"/>
          <w:szCs w:val="20"/>
        </w:rPr>
        <w:t xml:space="preserve"> </w:t>
      </w: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  <w:r w:rsidRPr="00940EB6">
        <w:rPr>
          <w:rFonts w:ascii="Arial" w:hAnsi="Arial" w:cs="Arial"/>
          <w:sz w:val="20"/>
          <w:szCs w:val="20"/>
        </w:rPr>
        <w:t>II.</w:t>
      </w: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  <w:r w:rsidRPr="00940EB6">
        <w:rPr>
          <w:rFonts w:ascii="Arial" w:hAnsi="Arial" w:cs="Arial"/>
          <w:sz w:val="20"/>
          <w:szCs w:val="20"/>
        </w:rPr>
        <w:t>O what can ail thee, knight-at-arms!</w:t>
      </w:r>
      <w:r w:rsidRPr="00940EB6">
        <w:rPr>
          <w:rFonts w:ascii="Arial" w:hAnsi="Arial" w:cs="Arial"/>
          <w:sz w:val="20"/>
          <w:szCs w:val="20"/>
        </w:rPr>
        <w:tab/>
        <w:t xml:space="preserve">        5</w:t>
      </w: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  <w:r w:rsidRPr="00940EB6">
        <w:rPr>
          <w:rFonts w:ascii="Arial" w:hAnsi="Arial" w:cs="Arial"/>
          <w:sz w:val="20"/>
          <w:szCs w:val="20"/>
        </w:rPr>
        <w:t xml:space="preserve">  So haggard and so woe-begone?</w:t>
      </w:r>
      <w:r w:rsidRPr="00940EB6">
        <w:rPr>
          <w:rFonts w:ascii="Arial" w:hAnsi="Arial" w:cs="Arial"/>
          <w:sz w:val="20"/>
          <w:szCs w:val="20"/>
        </w:rPr>
        <w:tab/>
      </w: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  <w:r w:rsidRPr="00940EB6">
        <w:rPr>
          <w:rFonts w:ascii="Arial" w:hAnsi="Arial" w:cs="Arial"/>
          <w:sz w:val="20"/>
          <w:szCs w:val="20"/>
        </w:rPr>
        <w:t>The squirrel’s granary is full,</w:t>
      </w:r>
      <w:r w:rsidRPr="00940EB6">
        <w:rPr>
          <w:rFonts w:ascii="Arial" w:hAnsi="Arial" w:cs="Arial"/>
          <w:sz w:val="20"/>
          <w:szCs w:val="20"/>
        </w:rPr>
        <w:tab/>
      </w: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  <w:r w:rsidRPr="00940EB6">
        <w:rPr>
          <w:rFonts w:ascii="Arial" w:hAnsi="Arial" w:cs="Arial"/>
          <w:sz w:val="20"/>
          <w:szCs w:val="20"/>
        </w:rPr>
        <w:t xml:space="preserve">  And the harvest’s done.</w:t>
      </w:r>
      <w:r w:rsidRPr="00940EB6">
        <w:rPr>
          <w:rFonts w:ascii="Arial" w:hAnsi="Arial" w:cs="Arial"/>
          <w:sz w:val="20"/>
          <w:szCs w:val="20"/>
        </w:rPr>
        <w:tab/>
      </w: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  <w:r w:rsidRPr="00940EB6">
        <w:rPr>
          <w:rFonts w:ascii="Arial" w:hAnsi="Arial" w:cs="Arial"/>
          <w:sz w:val="20"/>
          <w:szCs w:val="20"/>
        </w:rPr>
        <w:t xml:space="preserve"> </w:t>
      </w: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  <w:r w:rsidRPr="00940EB6">
        <w:rPr>
          <w:rFonts w:ascii="Arial" w:hAnsi="Arial" w:cs="Arial"/>
          <w:sz w:val="20"/>
          <w:szCs w:val="20"/>
        </w:rPr>
        <w:t>III.</w:t>
      </w: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  <w:r w:rsidRPr="00940EB6">
        <w:rPr>
          <w:rFonts w:ascii="Arial" w:hAnsi="Arial" w:cs="Arial"/>
          <w:sz w:val="20"/>
          <w:szCs w:val="20"/>
        </w:rPr>
        <w:t>I see a lily on thy brow</w:t>
      </w:r>
      <w:r w:rsidRPr="00940EB6">
        <w:rPr>
          <w:rFonts w:ascii="Arial" w:hAnsi="Arial" w:cs="Arial"/>
          <w:sz w:val="20"/>
          <w:szCs w:val="20"/>
        </w:rPr>
        <w:tab/>
      </w: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  <w:r w:rsidRPr="00940EB6">
        <w:rPr>
          <w:rFonts w:ascii="Arial" w:hAnsi="Arial" w:cs="Arial"/>
          <w:sz w:val="20"/>
          <w:szCs w:val="20"/>
        </w:rPr>
        <w:t xml:space="preserve">  With anguish moist and fever dew,</w:t>
      </w:r>
      <w:r w:rsidRPr="00940EB6">
        <w:rPr>
          <w:rFonts w:ascii="Arial" w:hAnsi="Arial" w:cs="Arial"/>
          <w:sz w:val="20"/>
          <w:szCs w:val="20"/>
        </w:rPr>
        <w:tab/>
        <w:t xml:space="preserve">        10</w:t>
      </w: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  <w:r w:rsidRPr="00940EB6">
        <w:rPr>
          <w:rFonts w:ascii="Arial" w:hAnsi="Arial" w:cs="Arial"/>
          <w:sz w:val="20"/>
          <w:szCs w:val="20"/>
        </w:rPr>
        <w:t>And on thy cheeks a fading rose</w:t>
      </w:r>
      <w:r w:rsidRPr="00940EB6">
        <w:rPr>
          <w:rFonts w:ascii="Arial" w:hAnsi="Arial" w:cs="Arial"/>
          <w:sz w:val="20"/>
          <w:szCs w:val="20"/>
        </w:rPr>
        <w:tab/>
      </w: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  <w:r w:rsidRPr="00940EB6">
        <w:rPr>
          <w:rFonts w:ascii="Arial" w:hAnsi="Arial" w:cs="Arial"/>
          <w:sz w:val="20"/>
          <w:szCs w:val="20"/>
        </w:rPr>
        <w:t xml:space="preserve">  Fast withereth too.</w:t>
      </w:r>
      <w:r w:rsidRPr="00940EB6">
        <w:rPr>
          <w:rFonts w:ascii="Arial" w:hAnsi="Arial" w:cs="Arial"/>
          <w:sz w:val="20"/>
          <w:szCs w:val="20"/>
        </w:rPr>
        <w:tab/>
      </w: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  <w:r w:rsidRPr="00940EB6">
        <w:rPr>
          <w:rFonts w:ascii="Arial" w:hAnsi="Arial" w:cs="Arial"/>
          <w:sz w:val="20"/>
          <w:szCs w:val="20"/>
        </w:rPr>
        <w:t xml:space="preserve"> </w:t>
      </w: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  <w:r w:rsidRPr="00940EB6">
        <w:rPr>
          <w:rFonts w:ascii="Arial" w:hAnsi="Arial" w:cs="Arial"/>
          <w:sz w:val="20"/>
          <w:szCs w:val="20"/>
        </w:rPr>
        <w:t>IV.</w:t>
      </w: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  <w:r w:rsidRPr="00940EB6">
        <w:rPr>
          <w:rFonts w:ascii="Arial" w:hAnsi="Arial" w:cs="Arial"/>
          <w:sz w:val="20"/>
          <w:szCs w:val="20"/>
        </w:rPr>
        <w:t>I met a lady in the meads,</w:t>
      </w:r>
      <w:r w:rsidRPr="00940EB6">
        <w:rPr>
          <w:rFonts w:ascii="Arial" w:hAnsi="Arial" w:cs="Arial"/>
          <w:sz w:val="20"/>
          <w:szCs w:val="20"/>
        </w:rPr>
        <w:tab/>
      </w: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  <w:r w:rsidRPr="00940EB6">
        <w:rPr>
          <w:rFonts w:ascii="Arial" w:hAnsi="Arial" w:cs="Arial"/>
          <w:sz w:val="20"/>
          <w:szCs w:val="20"/>
        </w:rPr>
        <w:t xml:space="preserve">  Full beautiful—a faery’s child,</w:t>
      </w:r>
      <w:r w:rsidRPr="00940EB6">
        <w:rPr>
          <w:rFonts w:ascii="Arial" w:hAnsi="Arial" w:cs="Arial"/>
          <w:sz w:val="20"/>
          <w:szCs w:val="20"/>
        </w:rPr>
        <w:tab/>
      </w: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  <w:r w:rsidRPr="00940EB6">
        <w:rPr>
          <w:rFonts w:ascii="Arial" w:hAnsi="Arial" w:cs="Arial"/>
          <w:sz w:val="20"/>
          <w:szCs w:val="20"/>
        </w:rPr>
        <w:lastRenderedPageBreak/>
        <w:t>Her hair was long, her foot was light,</w:t>
      </w:r>
      <w:r w:rsidRPr="00940EB6">
        <w:rPr>
          <w:rFonts w:ascii="Arial" w:hAnsi="Arial" w:cs="Arial"/>
          <w:sz w:val="20"/>
          <w:szCs w:val="20"/>
        </w:rPr>
        <w:tab/>
        <w:t xml:space="preserve">        15</w:t>
      </w: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  <w:r w:rsidRPr="00940EB6">
        <w:rPr>
          <w:rFonts w:ascii="Arial" w:hAnsi="Arial" w:cs="Arial"/>
          <w:sz w:val="20"/>
          <w:szCs w:val="20"/>
        </w:rPr>
        <w:t xml:space="preserve">  And her eyes were wild.</w:t>
      </w:r>
      <w:r w:rsidRPr="00940EB6">
        <w:rPr>
          <w:rFonts w:ascii="Arial" w:hAnsi="Arial" w:cs="Arial"/>
          <w:sz w:val="20"/>
          <w:szCs w:val="20"/>
        </w:rPr>
        <w:tab/>
      </w: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  <w:r w:rsidRPr="00940EB6">
        <w:rPr>
          <w:rFonts w:ascii="Arial" w:hAnsi="Arial" w:cs="Arial"/>
          <w:sz w:val="20"/>
          <w:szCs w:val="20"/>
        </w:rPr>
        <w:t xml:space="preserve"> </w:t>
      </w: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  <w:r w:rsidRPr="00940EB6">
        <w:rPr>
          <w:rFonts w:ascii="Arial" w:hAnsi="Arial" w:cs="Arial"/>
          <w:sz w:val="20"/>
          <w:szCs w:val="20"/>
        </w:rPr>
        <w:t>V.</w:t>
      </w: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  <w:r w:rsidRPr="00940EB6">
        <w:rPr>
          <w:rFonts w:ascii="Arial" w:hAnsi="Arial" w:cs="Arial"/>
          <w:sz w:val="20"/>
          <w:szCs w:val="20"/>
        </w:rPr>
        <w:t>I made a garland for her head,</w:t>
      </w:r>
      <w:r w:rsidRPr="00940EB6">
        <w:rPr>
          <w:rFonts w:ascii="Arial" w:hAnsi="Arial" w:cs="Arial"/>
          <w:sz w:val="20"/>
          <w:szCs w:val="20"/>
        </w:rPr>
        <w:tab/>
      </w: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  <w:r w:rsidRPr="00940EB6">
        <w:rPr>
          <w:rFonts w:ascii="Arial" w:hAnsi="Arial" w:cs="Arial"/>
          <w:sz w:val="20"/>
          <w:szCs w:val="20"/>
        </w:rPr>
        <w:t xml:space="preserve">  And bracelets too, and fragrant zone;</w:t>
      </w:r>
      <w:r w:rsidRPr="00940EB6">
        <w:rPr>
          <w:rFonts w:ascii="Arial" w:hAnsi="Arial" w:cs="Arial"/>
          <w:sz w:val="20"/>
          <w:szCs w:val="20"/>
        </w:rPr>
        <w:tab/>
      </w: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  <w:r w:rsidRPr="00940EB6">
        <w:rPr>
          <w:rFonts w:ascii="Arial" w:hAnsi="Arial" w:cs="Arial"/>
          <w:sz w:val="20"/>
          <w:szCs w:val="20"/>
        </w:rPr>
        <w:t>She look’d at me as she did love,</w:t>
      </w:r>
      <w:r w:rsidRPr="00940EB6">
        <w:rPr>
          <w:rFonts w:ascii="Arial" w:hAnsi="Arial" w:cs="Arial"/>
          <w:sz w:val="20"/>
          <w:szCs w:val="20"/>
        </w:rPr>
        <w:tab/>
      </w: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  <w:r w:rsidRPr="00940EB6">
        <w:rPr>
          <w:rFonts w:ascii="Arial" w:hAnsi="Arial" w:cs="Arial"/>
          <w:sz w:val="20"/>
          <w:szCs w:val="20"/>
        </w:rPr>
        <w:t xml:space="preserve">  And made sweet moan.</w:t>
      </w:r>
      <w:r w:rsidRPr="00940EB6">
        <w:rPr>
          <w:rFonts w:ascii="Arial" w:hAnsi="Arial" w:cs="Arial"/>
          <w:sz w:val="20"/>
          <w:szCs w:val="20"/>
        </w:rPr>
        <w:tab/>
        <w:t xml:space="preserve">        20</w:t>
      </w: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  <w:r w:rsidRPr="00940EB6">
        <w:rPr>
          <w:rFonts w:ascii="Arial" w:hAnsi="Arial" w:cs="Arial"/>
          <w:sz w:val="20"/>
          <w:szCs w:val="20"/>
        </w:rPr>
        <w:t xml:space="preserve"> </w:t>
      </w: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  <w:r w:rsidRPr="00940EB6">
        <w:rPr>
          <w:rFonts w:ascii="Arial" w:hAnsi="Arial" w:cs="Arial"/>
          <w:sz w:val="20"/>
          <w:szCs w:val="20"/>
        </w:rPr>
        <w:t>VI.</w:t>
      </w: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  <w:r w:rsidRPr="00940EB6">
        <w:rPr>
          <w:rFonts w:ascii="Arial" w:hAnsi="Arial" w:cs="Arial"/>
          <w:sz w:val="20"/>
          <w:szCs w:val="20"/>
        </w:rPr>
        <w:t>I set her on my pacing steed,</w:t>
      </w:r>
      <w:r w:rsidRPr="00940EB6">
        <w:rPr>
          <w:rFonts w:ascii="Arial" w:hAnsi="Arial" w:cs="Arial"/>
          <w:sz w:val="20"/>
          <w:szCs w:val="20"/>
        </w:rPr>
        <w:tab/>
      </w: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  <w:r w:rsidRPr="00940EB6">
        <w:rPr>
          <w:rFonts w:ascii="Arial" w:hAnsi="Arial" w:cs="Arial"/>
          <w:sz w:val="20"/>
          <w:szCs w:val="20"/>
        </w:rPr>
        <w:t xml:space="preserve">  And nothing else saw all day long,</w:t>
      </w:r>
      <w:r w:rsidRPr="00940EB6">
        <w:rPr>
          <w:rFonts w:ascii="Arial" w:hAnsi="Arial" w:cs="Arial"/>
          <w:sz w:val="20"/>
          <w:szCs w:val="20"/>
        </w:rPr>
        <w:tab/>
      </w: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  <w:r w:rsidRPr="00940EB6">
        <w:rPr>
          <w:rFonts w:ascii="Arial" w:hAnsi="Arial" w:cs="Arial"/>
          <w:sz w:val="20"/>
          <w:szCs w:val="20"/>
        </w:rPr>
        <w:t>For sidelong would she bend, and sing</w:t>
      </w:r>
      <w:r w:rsidRPr="00940EB6">
        <w:rPr>
          <w:rFonts w:ascii="Arial" w:hAnsi="Arial" w:cs="Arial"/>
          <w:sz w:val="20"/>
          <w:szCs w:val="20"/>
        </w:rPr>
        <w:tab/>
      </w: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  <w:r w:rsidRPr="00940EB6">
        <w:rPr>
          <w:rFonts w:ascii="Arial" w:hAnsi="Arial" w:cs="Arial"/>
          <w:sz w:val="20"/>
          <w:szCs w:val="20"/>
        </w:rPr>
        <w:t xml:space="preserve">  A faery’s song.</w:t>
      </w:r>
      <w:r w:rsidRPr="00940EB6">
        <w:rPr>
          <w:rFonts w:ascii="Arial" w:hAnsi="Arial" w:cs="Arial"/>
          <w:sz w:val="20"/>
          <w:szCs w:val="20"/>
        </w:rPr>
        <w:tab/>
      </w: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  <w:r w:rsidRPr="00940EB6">
        <w:rPr>
          <w:rFonts w:ascii="Arial" w:hAnsi="Arial" w:cs="Arial"/>
          <w:sz w:val="20"/>
          <w:szCs w:val="20"/>
        </w:rPr>
        <w:t xml:space="preserve"> </w:t>
      </w: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  <w:r w:rsidRPr="00940EB6">
        <w:rPr>
          <w:rFonts w:ascii="Arial" w:hAnsi="Arial" w:cs="Arial"/>
          <w:sz w:val="20"/>
          <w:szCs w:val="20"/>
        </w:rPr>
        <w:t>VII.</w:t>
      </w: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  <w:r w:rsidRPr="00940EB6">
        <w:rPr>
          <w:rFonts w:ascii="Arial" w:hAnsi="Arial" w:cs="Arial"/>
          <w:sz w:val="20"/>
          <w:szCs w:val="20"/>
        </w:rPr>
        <w:t>She found me roots of relish sweet,</w:t>
      </w:r>
      <w:r w:rsidRPr="00940EB6">
        <w:rPr>
          <w:rFonts w:ascii="Arial" w:hAnsi="Arial" w:cs="Arial"/>
          <w:sz w:val="20"/>
          <w:szCs w:val="20"/>
        </w:rPr>
        <w:tab/>
        <w:t xml:space="preserve">        25</w:t>
      </w: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  <w:r w:rsidRPr="00940EB6">
        <w:rPr>
          <w:rFonts w:ascii="Arial" w:hAnsi="Arial" w:cs="Arial"/>
          <w:sz w:val="20"/>
          <w:szCs w:val="20"/>
        </w:rPr>
        <w:t xml:space="preserve">  And honey wild, and manna dew,</w:t>
      </w:r>
      <w:r w:rsidRPr="00940EB6">
        <w:rPr>
          <w:rFonts w:ascii="Arial" w:hAnsi="Arial" w:cs="Arial"/>
          <w:sz w:val="20"/>
          <w:szCs w:val="20"/>
        </w:rPr>
        <w:tab/>
      </w: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  <w:r w:rsidRPr="00940EB6">
        <w:rPr>
          <w:rFonts w:ascii="Arial" w:hAnsi="Arial" w:cs="Arial"/>
          <w:sz w:val="20"/>
          <w:szCs w:val="20"/>
        </w:rPr>
        <w:t>And sure in language strange she said—</w:t>
      </w:r>
      <w:r w:rsidRPr="00940EB6">
        <w:rPr>
          <w:rFonts w:ascii="Arial" w:hAnsi="Arial" w:cs="Arial"/>
          <w:sz w:val="20"/>
          <w:szCs w:val="20"/>
        </w:rPr>
        <w:tab/>
      </w: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  <w:r w:rsidRPr="00940EB6">
        <w:rPr>
          <w:rFonts w:ascii="Arial" w:hAnsi="Arial" w:cs="Arial"/>
          <w:sz w:val="20"/>
          <w:szCs w:val="20"/>
        </w:rPr>
        <w:t xml:space="preserve">  “I love thee true.”</w:t>
      </w:r>
      <w:r w:rsidRPr="00940EB6">
        <w:rPr>
          <w:rFonts w:ascii="Arial" w:hAnsi="Arial" w:cs="Arial"/>
          <w:sz w:val="20"/>
          <w:szCs w:val="20"/>
        </w:rPr>
        <w:tab/>
      </w: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  <w:r w:rsidRPr="00940EB6">
        <w:rPr>
          <w:rFonts w:ascii="Arial" w:hAnsi="Arial" w:cs="Arial"/>
          <w:sz w:val="20"/>
          <w:szCs w:val="20"/>
        </w:rPr>
        <w:t xml:space="preserve"> </w:t>
      </w: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  <w:r w:rsidRPr="00940EB6">
        <w:rPr>
          <w:rFonts w:ascii="Arial" w:hAnsi="Arial" w:cs="Arial"/>
          <w:sz w:val="20"/>
          <w:szCs w:val="20"/>
        </w:rPr>
        <w:t>VIII.</w:t>
      </w: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  <w:r w:rsidRPr="00940EB6">
        <w:rPr>
          <w:rFonts w:ascii="Arial" w:hAnsi="Arial" w:cs="Arial"/>
          <w:sz w:val="20"/>
          <w:szCs w:val="20"/>
        </w:rPr>
        <w:t>She took me to her elfin grot,</w:t>
      </w:r>
      <w:r w:rsidRPr="00940EB6">
        <w:rPr>
          <w:rFonts w:ascii="Arial" w:hAnsi="Arial" w:cs="Arial"/>
          <w:sz w:val="20"/>
          <w:szCs w:val="20"/>
        </w:rPr>
        <w:tab/>
      </w: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  <w:r w:rsidRPr="00940EB6">
        <w:rPr>
          <w:rFonts w:ascii="Arial" w:hAnsi="Arial" w:cs="Arial"/>
          <w:sz w:val="20"/>
          <w:szCs w:val="20"/>
        </w:rPr>
        <w:t xml:space="preserve">  And there she wept, and sigh’d fill sore,</w:t>
      </w:r>
      <w:r w:rsidRPr="00940EB6">
        <w:rPr>
          <w:rFonts w:ascii="Arial" w:hAnsi="Arial" w:cs="Arial"/>
          <w:sz w:val="20"/>
          <w:szCs w:val="20"/>
        </w:rPr>
        <w:tab/>
        <w:t xml:space="preserve">        30</w:t>
      </w: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  <w:r w:rsidRPr="00940EB6">
        <w:rPr>
          <w:rFonts w:ascii="Arial" w:hAnsi="Arial" w:cs="Arial"/>
          <w:sz w:val="20"/>
          <w:szCs w:val="20"/>
        </w:rPr>
        <w:t>And there I shut her wild wild eyes</w:t>
      </w:r>
      <w:r w:rsidRPr="00940EB6">
        <w:rPr>
          <w:rFonts w:ascii="Arial" w:hAnsi="Arial" w:cs="Arial"/>
          <w:sz w:val="20"/>
          <w:szCs w:val="20"/>
        </w:rPr>
        <w:tab/>
      </w: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  <w:r w:rsidRPr="00940EB6">
        <w:rPr>
          <w:rFonts w:ascii="Arial" w:hAnsi="Arial" w:cs="Arial"/>
          <w:sz w:val="20"/>
          <w:szCs w:val="20"/>
        </w:rPr>
        <w:t xml:space="preserve">  With kisses four.</w:t>
      </w:r>
      <w:r w:rsidRPr="00940EB6">
        <w:rPr>
          <w:rFonts w:ascii="Arial" w:hAnsi="Arial" w:cs="Arial"/>
          <w:sz w:val="20"/>
          <w:szCs w:val="20"/>
        </w:rPr>
        <w:tab/>
      </w: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  <w:r w:rsidRPr="00940EB6">
        <w:rPr>
          <w:rFonts w:ascii="Arial" w:hAnsi="Arial" w:cs="Arial"/>
          <w:sz w:val="20"/>
          <w:szCs w:val="20"/>
        </w:rPr>
        <w:t xml:space="preserve"> </w:t>
      </w: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  <w:r w:rsidRPr="00940EB6">
        <w:rPr>
          <w:rFonts w:ascii="Arial" w:hAnsi="Arial" w:cs="Arial"/>
          <w:sz w:val="20"/>
          <w:szCs w:val="20"/>
        </w:rPr>
        <w:t>IX.</w:t>
      </w: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  <w:r w:rsidRPr="00940EB6">
        <w:rPr>
          <w:rFonts w:ascii="Arial" w:hAnsi="Arial" w:cs="Arial"/>
          <w:sz w:val="20"/>
          <w:szCs w:val="20"/>
        </w:rPr>
        <w:t>And there she lulled me asleep,</w:t>
      </w:r>
      <w:r w:rsidRPr="00940EB6">
        <w:rPr>
          <w:rFonts w:ascii="Arial" w:hAnsi="Arial" w:cs="Arial"/>
          <w:sz w:val="20"/>
          <w:szCs w:val="20"/>
        </w:rPr>
        <w:tab/>
      </w: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  <w:r w:rsidRPr="00940EB6">
        <w:rPr>
          <w:rFonts w:ascii="Arial" w:hAnsi="Arial" w:cs="Arial"/>
          <w:sz w:val="20"/>
          <w:szCs w:val="20"/>
        </w:rPr>
        <w:t xml:space="preserve">  And there I dream’d—Ah! woe betide!</w:t>
      </w:r>
      <w:r w:rsidRPr="00940EB6">
        <w:rPr>
          <w:rFonts w:ascii="Arial" w:hAnsi="Arial" w:cs="Arial"/>
          <w:sz w:val="20"/>
          <w:szCs w:val="20"/>
        </w:rPr>
        <w:tab/>
      </w: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  <w:r w:rsidRPr="00940EB6">
        <w:rPr>
          <w:rFonts w:ascii="Arial" w:hAnsi="Arial" w:cs="Arial"/>
          <w:sz w:val="20"/>
          <w:szCs w:val="20"/>
        </w:rPr>
        <w:t>The latest dream I ever dream’d</w:t>
      </w:r>
      <w:r w:rsidRPr="00940EB6">
        <w:rPr>
          <w:rFonts w:ascii="Arial" w:hAnsi="Arial" w:cs="Arial"/>
          <w:sz w:val="20"/>
          <w:szCs w:val="20"/>
        </w:rPr>
        <w:tab/>
        <w:t xml:space="preserve">        35</w:t>
      </w: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  <w:r w:rsidRPr="00940EB6">
        <w:rPr>
          <w:rFonts w:ascii="Arial" w:hAnsi="Arial" w:cs="Arial"/>
          <w:sz w:val="20"/>
          <w:szCs w:val="20"/>
        </w:rPr>
        <w:t xml:space="preserve">  On the cold hill’s side.</w:t>
      </w:r>
      <w:r w:rsidRPr="00940EB6">
        <w:rPr>
          <w:rFonts w:ascii="Arial" w:hAnsi="Arial" w:cs="Arial"/>
          <w:sz w:val="20"/>
          <w:szCs w:val="20"/>
        </w:rPr>
        <w:tab/>
      </w: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  <w:r w:rsidRPr="00940EB6">
        <w:rPr>
          <w:rFonts w:ascii="Arial" w:hAnsi="Arial" w:cs="Arial"/>
          <w:sz w:val="20"/>
          <w:szCs w:val="20"/>
        </w:rPr>
        <w:t xml:space="preserve"> </w:t>
      </w: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  <w:r w:rsidRPr="00940EB6">
        <w:rPr>
          <w:rFonts w:ascii="Arial" w:hAnsi="Arial" w:cs="Arial"/>
          <w:sz w:val="20"/>
          <w:szCs w:val="20"/>
        </w:rPr>
        <w:t>X.</w:t>
      </w: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  <w:r w:rsidRPr="00940EB6">
        <w:rPr>
          <w:rFonts w:ascii="Arial" w:hAnsi="Arial" w:cs="Arial"/>
          <w:sz w:val="20"/>
          <w:szCs w:val="20"/>
        </w:rPr>
        <w:lastRenderedPageBreak/>
        <w:t>I saw pale kings and princes too,</w:t>
      </w:r>
      <w:r w:rsidRPr="00940EB6">
        <w:rPr>
          <w:rFonts w:ascii="Arial" w:hAnsi="Arial" w:cs="Arial"/>
          <w:sz w:val="20"/>
          <w:szCs w:val="20"/>
        </w:rPr>
        <w:tab/>
      </w: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  <w:r w:rsidRPr="00940EB6">
        <w:rPr>
          <w:rFonts w:ascii="Arial" w:hAnsi="Arial" w:cs="Arial"/>
          <w:sz w:val="20"/>
          <w:szCs w:val="20"/>
        </w:rPr>
        <w:t xml:space="preserve">  Pale warriors, death-pale were they all;</w:t>
      </w:r>
      <w:r w:rsidRPr="00940EB6">
        <w:rPr>
          <w:rFonts w:ascii="Arial" w:hAnsi="Arial" w:cs="Arial"/>
          <w:sz w:val="20"/>
          <w:szCs w:val="20"/>
        </w:rPr>
        <w:tab/>
      </w: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  <w:r w:rsidRPr="00940EB6">
        <w:rPr>
          <w:rFonts w:ascii="Arial" w:hAnsi="Arial" w:cs="Arial"/>
          <w:sz w:val="20"/>
          <w:szCs w:val="20"/>
        </w:rPr>
        <w:t>They cried—“La Belle Dame sans Merci</w:t>
      </w:r>
      <w:r w:rsidRPr="00940EB6">
        <w:rPr>
          <w:rFonts w:ascii="Arial" w:hAnsi="Arial" w:cs="Arial"/>
          <w:sz w:val="20"/>
          <w:szCs w:val="20"/>
        </w:rPr>
        <w:tab/>
      </w: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  <w:r w:rsidRPr="00940EB6">
        <w:rPr>
          <w:rFonts w:ascii="Arial" w:hAnsi="Arial" w:cs="Arial"/>
          <w:sz w:val="20"/>
          <w:szCs w:val="20"/>
        </w:rPr>
        <w:t xml:space="preserve">  Hath thee in thrall!”</w:t>
      </w:r>
      <w:r w:rsidRPr="00940EB6">
        <w:rPr>
          <w:rFonts w:ascii="Arial" w:hAnsi="Arial" w:cs="Arial"/>
          <w:sz w:val="20"/>
          <w:szCs w:val="20"/>
        </w:rPr>
        <w:tab/>
        <w:t xml:space="preserve">        40</w:t>
      </w: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  <w:r w:rsidRPr="00940EB6">
        <w:rPr>
          <w:rFonts w:ascii="Arial" w:hAnsi="Arial" w:cs="Arial"/>
          <w:sz w:val="20"/>
          <w:szCs w:val="20"/>
        </w:rPr>
        <w:t xml:space="preserve"> </w:t>
      </w: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  <w:r w:rsidRPr="00940EB6">
        <w:rPr>
          <w:rFonts w:ascii="Arial" w:hAnsi="Arial" w:cs="Arial"/>
          <w:sz w:val="20"/>
          <w:szCs w:val="20"/>
        </w:rPr>
        <w:t>XI.</w:t>
      </w: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  <w:r w:rsidRPr="00940EB6">
        <w:rPr>
          <w:rFonts w:ascii="Arial" w:hAnsi="Arial" w:cs="Arial"/>
          <w:sz w:val="20"/>
          <w:szCs w:val="20"/>
        </w:rPr>
        <w:t>I saw their starved lips in the gloam,</w:t>
      </w:r>
      <w:r w:rsidRPr="00940EB6">
        <w:rPr>
          <w:rFonts w:ascii="Arial" w:hAnsi="Arial" w:cs="Arial"/>
          <w:sz w:val="20"/>
          <w:szCs w:val="20"/>
        </w:rPr>
        <w:tab/>
      </w: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  <w:r w:rsidRPr="00940EB6">
        <w:rPr>
          <w:rFonts w:ascii="Arial" w:hAnsi="Arial" w:cs="Arial"/>
          <w:sz w:val="20"/>
          <w:szCs w:val="20"/>
        </w:rPr>
        <w:t xml:space="preserve">  With horrid warning gaped wide,</w:t>
      </w:r>
      <w:r w:rsidRPr="00940EB6">
        <w:rPr>
          <w:rFonts w:ascii="Arial" w:hAnsi="Arial" w:cs="Arial"/>
          <w:sz w:val="20"/>
          <w:szCs w:val="20"/>
        </w:rPr>
        <w:tab/>
      </w: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  <w:r w:rsidRPr="00940EB6">
        <w:rPr>
          <w:rFonts w:ascii="Arial" w:hAnsi="Arial" w:cs="Arial"/>
          <w:sz w:val="20"/>
          <w:szCs w:val="20"/>
        </w:rPr>
        <w:t>And I awoke and found me here,</w:t>
      </w:r>
      <w:r w:rsidRPr="00940EB6">
        <w:rPr>
          <w:rFonts w:ascii="Arial" w:hAnsi="Arial" w:cs="Arial"/>
          <w:sz w:val="20"/>
          <w:szCs w:val="20"/>
        </w:rPr>
        <w:tab/>
      </w: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  <w:r w:rsidRPr="00940EB6">
        <w:rPr>
          <w:rFonts w:ascii="Arial" w:hAnsi="Arial" w:cs="Arial"/>
          <w:sz w:val="20"/>
          <w:szCs w:val="20"/>
        </w:rPr>
        <w:t xml:space="preserve">  On the cold hill’s side.</w:t>
      </w:r>
      <w:r w:rsidRPr="00940EB6">
        <w:rPr>
          <w:rFonts w:ascii="Arial" w:hAnsi="Arial" w:cs="Arial"/>
          <w:sz w:val="20"/>
          <w:szCs w:val="20"/>
        </w:rPr>
        <w:tab/>
      </w: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  <w:r w:rsidRPr="00940EB6">
        <w:rPr>
          <w:rFonts w:ascii="Arial" w:hAnsi="Arial" w:cs="Arial"/>
          <w:sz w:val="20"/>
          <w:szCs w:val="20"/>
        </w:rPr>
        <w:t xml:space="preserve"> </w:t>
      </w: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  <w:r w:rsidRPr="00940EB6">
        <w:rPr>
          <w:rFonts w:ascii="Arial" w:hAnsi="Arial" w:cs="Arial"/>
          <w:sz w:val="20"/>
          <w:szCs w:val="20"/>
        </w:rPr>
        <w:t>XII.</w:t>
      </w: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  <w:r w:rsidRPr="00940EB6">
        <w:rPr>
          <w:rFonts w:ascii="Arial" w:hAnsi="Arial" w:cs="Arial"/>
          <w:sz w:val="20"/>
          <w:szCs w:val="20"/>
        </w:rPr>
        <w:t>And this is why I sojourn here,</w:t>
      </w:r>
      <w:r w:rsidRPr="00940EB6">
        <w:rPr>
          <w:rFonts w:ascii="Arial" w:hAnsi="Arial" w:cs="Arial"/>
          <w:sz w:val="20"/>
          <w:szCs w:val="20"/>
        </w:rPr>
        <w:tab/>
        <w:t xml:space="preserve">        45</w:t>
      </w: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  <w:r w:rsidRPr="00940EB6">
        <w:rPr>
          <w:rFonts w:ascii="Arial" w:hAnsi="Arial" w:cs="Arial"/>
          <w:sz w:val="20"/>
          <w:szCs w:val="20"/>
        </w:rPr>
        <w:t xml:space="preserve">  Alone and palely loitering,</w:t>
      </w:r>
      <w:r w:rsidRPr="00940EB6">
        <w:rPr>
          <w:rFonts w:ascii="Arial" w:hAnsi="Arial" w:cs="Arial"/>
          <w:sz w:val="20"/>
          <w:szCs w:val="20"/>
        </w:rPr>
        <w:tab/>
      </w:r>
    </w:p>
    <w:p w:rsidR="00940EB6" w:rsidRPr="00940EB6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  <w:r w:rsidRPr="00940EB6">
        <w:rPr>
          <w:rFonts w:ascii="Arial" w:hAnsi="Arial" w:cs="Arial"/>
          <w:sz w:val="20"/>
          <w:szCs w:val="20"/>
        </w:rPr>
        <w:t>Though the sedge is wither’d from the lake,</w:t>
      </w:r>
      <w:r w:rsidRPr="00940EB6">
        <w:rPr>
          <w:rFonts w:ascii="Arial" w:hAnsi="Arial" w:cs="Arial"/>
          <w:sz w:val="20"/>
          <w:szCs w:val="20"/>
        </w:rPr>
        <w:tab/>
      </w:r>
    </w:p>
    <w:p w:rsidR="00EB6004" w:rsidRPr="00147E43" w:rsidRDefault="00940EB6" w:rsidP="00940EB6">
      <w:pPr>
        <w:spacing w:line="360" w:lineRule="auto"/>
        <w:rPr>
          <w:rFonts w:ascii="Arial" w:hAnsi="Arial" w:cs="Arial"/>
          <w:sz w:val="20"/>
          <w:szCs w:val="20"/>
        </w:rPr>
      </w:pPr>
      <w:r w:rsidRPr="00940EB6">
        <w:rPr>
          <w:rFonts w:ascii="Arial" w:hAnsi="Arial" w:cs="Arial"/>
          <w:sz w:val="20"/>
          <w:szCs w:val="20"/>
        </w:rPr>
        <w:t xml:space="preserve">  And no birds sing.</w:t>
      </w:r>
    </w:p>
    <w:sectPr w:rsidR="00EB6004" w:rsidRPr="00147E43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2C5" w:rsidRDefault="006522C5">
      <w:r>
        <w:separator/>
      </w:r>
    </w:p>
  </w:endnote>
  <w:endnote w:type="continuationSeparator" w:id="0">
    <w:p w:rsidR="006522C5" w:rsidRDefault="0065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2C5" w:rsidRDefault="006522C5">
      <w:r>
        <w:separator/>
      </w:r>
    </w:p>
  </w:footnote>
  <w:footnote w:type="continuationSeparator" w:id="0">
    <w:p w:rsidR="006522C5" w:rsidRDefault="00652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7F8" w:rsidRDefault="008D07F8" w:rsidP="00491110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D07F8" w:rsidRDefault="008D07F8" w:rsidP="008D07F8">
    <w:pPr>
      <w:pStyle w:val="lfej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7F8" w:rsidRDefault="008D07F8" w:rsidP="00491110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40EB6">
      <w:rPr>
        <w:rStyle w:val="Oldalszm"/>
        <w:noProof/>
      </w:rPr>
      <w:t>1</w:t>
    </w:r>
    <w:r>
      <w:rPr>
        <w:rStyle w:val="Oldalszm"/>
      </w:rPr>
      <w:fldChar w:fldCharType="end"/>
    </w:r>
  </w:p>
  <w:p w:rsidR="008D07F8" w:rsidRDefault="008D07F8" w:rsidP="008D07F8">
    <w:pPr>
      <w:pStyle w:val="lfej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04"/>
    <w:rsid w:val="000E738F"/>
    <w:rsid w:val="000F7522"/>
    <w:rsid w:val="00101917"/>
    <w:rsid w:val="00147E43"/>
    <w:rsid w:val="002B2F90"/>
    <w:rsid w:val="002F011D"/>
    <w:rsid w:val="00485E9F"/>
    <w:rsid w:val="00491110"/>
    <w:rsid w:val="004B1545"/>
    <w:rsid w:val="004E0549"/>
    <w:rsid w:val="004E7552"/>
    <w:rsid w:val="004E7A1A"/>
    <w:rsid w:val="00524963"/>
    <w:rsid w:val="00630A61"/>
    <w:rsid w:val="006522C5"/>
    <w:rsid w:val="007775BD"/>
    <w:rsid w:val="008D07F8"/>
    <w:rsid w:val="008E261A"/>
    <w:rsid w:val="00940EB6"/>
    <w:rsid w:val="009F285B"/>
    <w:rsid w:val="00AB671A"/>
    <w:rsid w:val="00AD67EB"/>
    <w:rsid w:val="00AF5EB9"/>
    <w:rsid w:val="00C31417"/>
    <w:rsid w:val="00CB7F4A"/>
    <w:rsid w:val="00CC5133"/>
    <w:rsid w:val="00E94915"/>
    <w:rsid w:val="00EB6004"/>
    <w:rsid w:val="00F2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7B9A6-CFD9-466F-9DDC-198550DE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color w:val="000000"/>
      <w:sz w:val="24"/>
      <w:szCs w:val="24"/>
      <w:lang w:eastAsia="hu-HU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HTML-kntformzott">
    <w:name w:val="HTML Preformatted"/>
    <w:basedOn w:val="Norml"/>
    <w:rsid w:val="004E7A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hu-HU"/>
    </w:rPr>
  </w:style>
  <w:style w:type="paragraph" w:styleId="NormlWeb">
    <w:name w:val="Normal (Web)"/>
    <w:basedOn w:val="Norml"/>
    <w:rsid w:val="007775BD"/>
    <w:pPr>
      <w:spacing w:after="240"/>
      <w:ind w:right="210"/>
    </w:pPr>
    <w:rPr>
      <w:color w:val="auto"/>
      <w:lang w:val="hu-HU"/>
    </w:rPr>
  </w:style>
  <w:style w:type="character" w:styleId="Hiperhivatkozs">
    <w:name w:val="Hyperlink"/>
    <w:basedOn w:val="Bekezdsalapbettpusa"/>
    <w:rsid w:val="007775BD"/>
    <w:rPr>
      <w:color w:val="0000FF"/>
      <w:u w:val="single"/>
    </w:rPr>
  </w:style>
  <w:style w:type="paragraph" w:styleId="lfej">
    <w:name w:val="header"/>
    <w:basedOn w:val="Norml"/>
    <w:rsid w:val="008D07F8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8D0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6360">
          <w:marLeft w:val="0"/>
          <w:marRight w:val="0"/>
          <w:marTop w:val="0"/>
          <w:marBottom w:val="0"/>
          <w:divBdr>
            <w:top w:val="single" w:sz="18" w:space="0" w:color="23262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148">
              <w:marLeft w:val="3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EEEEE"/>
              </w:divBdr>
              <w:divsChild>
                <w:div w:id="17951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3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en.wikipedia.org/wiki/William_Shakespea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Literatur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Percy Bysshe Shelley: 1792-1822</vt:lpstr>
    </vt:vector>
  </TitlesOfParts>
  <Company>/////ALPINE Electronics MFG. of Europe LTD.</Company>
  <LinksUpToDate>false</LinksUpToDate>
  <CharactersWithSpaces>5877</CharactersWithSpaces>
  <SharedDoc>false</SharedDoc>
  <HLinks>
    <vt:vector size="12" baseType="variant">
      <vt:variant>
        <vt:i4>196713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http://en.wikipedia.org/wiki/William_Shakespeare</vt:lpwstr>
      </vt:variant>
      <vt:variant>
        <vt:lpwstr/>
      </vt:variant>
      <vt:variant>
        <vt:i4>7536685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http://en.wikipedia.org/wiki/Literature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Percy Bysshe Shelley: 1792-1822</dc:title>
  <dc:subject/>
  <dc:creator>Andi</dc:creator>
  <cp:keywords/>
  <cp:lastModifiedBy>user</cp:lastModifiedBy>
  <cp:revision>3</cp:revision>
  <cp:lastPrinted>2007-11-11T21:11:00Z</cp:lastPrinted>
  <dcterms:created xsi:type="dcterms:W3CDTF">2016-03-01T09:45:00Z</dcterms:created>
  <dcterms:modified xsi:type="dcterms:W3CDTF">2016-03-01T09:48:00Z</dcterms:modified>
</cp:coreProperties>
</file>