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tbl>
      <w:tblPr>
        <w:tblW w:w="7587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2365"/>
        <w:gridCol w:w="5222"/>
      </w:tblGrid>
      <w:tr>
        <w:trPr/>
        <w:tc>
          <w:tcPr>
            <w:tcW w:w="2365" w:type="dxa"/>
            <w:tcBorders/>
          </w:tcPr>
          <w:p>
            <w:pPr>
              <w:pStyle w:val="Heading1"/>
              <w:numPr>
                <w:ilvl w:val="0"/>
                <w:numId w:val="0"/>
              </w:numPr>
              <w:spacing w:before="245" w:after="0"/>
              <w:ind w:hanging="0" w:start="0"/>
              <w:rPr/>
            </w:pPr>
            <w:r>
              <w:rPr/>
              <w:t>Author’s</w:t>
            </w:r>
            <w:r>
              <w:rPr>
                <w:lang w:bidi="zxx"/>
              </w:rPr>
              <w:t xml:space="preserve"> full name</w:t>
            </w:r>
          </w:p>
        </w:tc>
        <w:tc>
          <w:tcPr>
            <w:tcW w:w="5222" w:type="dxa"/>
            <w:tcBorders/>
          </w:tcPr>
          <w:p>
            <w:pPr>
              <w:pStyle w:val="TableContents"/>
              <w:widowControl w:val="false"/>
              <w:spacing w:before="0" w:after="290"/>
              <w:ind w:hanging="0" w:start="187" w:end="0"/>
              <w:jc w:val="start"/>
              <w:rPr/>
            </w:pPr>
            <w:r>
              <w:rPr>
                <w:rStyle w:val="TitleChar"/>
              </w:rPr>
              <w:t>Title of the paper with asterisked acknowledgements</w:t>
            </w:r>
            <w:r>
              <w:rPr>
                <w:rStyle w:val="FootnoteReference"/>
                <w:i/>
                <w:iCs/>
                <w:sz w:val="40"/>
                <w:szCs w:val="40"/>
              </w:rPr>
              <w:footnoteReference w:customMarkFollows="1" w:id="2"/>
              <w:t>*</w:t>
            </w:r>
          </w:p>
        </w:tc>
      </w:tr>
    </w:tbl>
    <w:p>
      <w:pPr>
        <w:pStyle w:val="First"/>
        <w:rPr/>
      </w:pPr>
      <w:r>
        <w:rPr/>
        <w:t xml:space="preserve">Please use the predefined styles embedded in this template. They are designed to make it easy to conform to the style requirements of </w:t>
      </w:r>
      <w:r>
        <w:rPr>
          <w:i/>
          <w:iCs/>
        </w:rPr>
        <w:t>T</w:t>
      </w:r>
      <w:r>
        <w:rPr>
          <w:i/>
          <w:iCs/>
        </w:rPr>
        <w:t>he E</w:t>
      </w:r>
      <w:r>
        <w:rPr>
          <w:i/>
          <w:iCs/>
        </w:rPr>
        <w:t xml:space="preserve">ven </w:t>
      </w:r>
      <w:r>
        <w:rPr>
          <w:i/>
          <w:iCs/>
        </w:rPr>
        <w:t>Y</w:t>
      </w:r>
      <w:r>
        <w:rPr>
          <w:i/>
          <w:iCs/>
        </w:rPr>
        <w:t>earbook</w:t>
      </w:r>
      <w:r>
        <w:rPr>
          <w:i/>
          <w:iCs/>
        </w:rPr>
        <w:t>.</w:t>
      </w:r>
    </w:p>
    <w:p>
      <w:pPr>
        <w:pStyle w:val="Normal"/>
        <w:rPr/>
      </w:pPr>
      <w:r>
        <w:rPr/>
        <w:t>For example, the paragraph following a heading will automatically be ‘First’, which has the first line not indented. Automatically following an First paragraph is ‘</w:t>
      </w:r>
      <w:r>
        <w:rPr/>
        <w:t>Default Paragraph Style</w:t>
      </w:r>
      <w:r>
        <w:rPr/>
        <w:t>’ which does have the first line indented.</w:t>
      </w:r>
    </w:p>
    <w:p>
      <w:pPr>
        <w:pStyle w:val="Heading1"/>
        <w:rPr/>
      </w:pPr>
      <w:r>
        <w:rPr/>
        <w:t xml:space="preserve">1. </w:t>
      </w:r>
      <w:r>
        <w:rPr/>
        <w:t xml:space="preserve">Level </w:t>
      </w:r>
      <w:r>
        <w:rPr/>
        <w:t>1</w:t>
      </w:r>
      <w:r>
        <w:rPr/>
        <w:t xml:space="preserve"> heading </w:t>
      </w:r>
      <w:r>
        <w:rPr/>
        <w:t>(style = Heading 1)</w:t>
      </w:r>
    </w:p>
    <w:p>
      <w:pPr>
        <w:pStyle w:val="First"/>
        <w:rPr/>
      </w:pPr>
      <w:r>
        <w:rPr/>
        <w:t>As text paragraphs are justified, u</w:t>
      </w:r>
      <w:r>
        <w:rPr>
          <w:lang w:bidi="zxx"/>
        </w:rPr>
        <w:t>se hyphe</w:t>
        <w:softHyphen/>
        <w:t>nation to avoid large gaps.  If you do not hyphenate words automatically, use optional hyphens (Ctrl + -), not explicit ones.</w:t>
      </w:r>
    </w:p>
    <w:p>
      <w:pPr>
        <w:pStyle w:val="Normal"/>
        <w:rPr>
          <w:lang w:bidi="zxx"/>
        </w:rPr>
      </w:pPr>
      <w:r>
        <w:rPr>
          <w:lang w:bidi="zxx"/>
        </w:rPr>
        <w:t>Spacing between running text and d</w:t>
      </w:r>
      <w:r>
        <w:rPr>
          <w:lang w:bidi="zxx"/>
        </w:rPr>
        <w:t xml:space="preserve">isplays </w:t>
      </w:r>
      <w:r>
        <w:rPr>
          <w:lang w:bidi="zxx"/>
        </w:rPr>
        <w:t xml:space="preserve">should be automatic, </w:t>
      </w:r>
      <w:r>
        <w:rPr>
          <w:lang w:bidi="zxx"/>
        </w:rPr>
        <w:t xml:space="preserve">as shown </w:t>
      </w:r>
      <w:r>
        <w:rPr>
          <w:lang w:bidi="zxx"/>
        </w:rPr>
        <w:t>around</w:t>
      </w:r>
      <w:r>
        <w:rPr>
          <w:lang w:bidi="zxx"/>
        </w:rPr>
        <w:t xml:space="preserve"> (1): </w:t>
      </w:r>
      <w:r>
        <w:rPr>
          <w:lang w:bidi="zxx"/>
        </w:rPr>
        <w:t>do not leave extra space before or after displays</w:t>
      </w:r>
      <w:r>
        <w:rPr>
          <w:lang w:bidi="zxx"/>
        </w:rPr>
        <w:t xml:space="preserve">. </w:t>
      </w:r>
      <w:r>
        <w:rPr>
          <w:lang w:bidi="zxx"/>
        </w:rPr>
        <w:t>Use hard spaces to control line breaking as appropriate.</w:t>
      </w:r>
    </w:p>
    <w:tbl>
      <w:tblPr>
        <w:tblW w:w="7587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25"/>
        <w:gridCol w:w="7162"/>
      </w:tblGrid>
      <w:tr>
        <w:trPr>
          <w:tblHeader w:val="true"/>
        </w:trPr>
        <w:tc>
          <w:tcPr>
            <w:tcW w:w="425" w:type="dxa"/>
            <w:tcBorders/>
          </w:tcPr>
          <w:p>
            <w:pPr>
              <w:pStyle w:val="EDisplay"/>
              <w:keepNext w:val="true"/>
              <w:widowControl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  <w:t>(1)</w:t>
            </w:r>
          </w:p>
        </w:tc>
        <w:tc>
          <w:tcPr>
            <w:tcW w:w="7162" w:type="dxa"/>
            <w:tcBorders/>
          </w:tcPr>
          <w:p>
            <w:pPr>
              <w:pStyle w:val="EDisplay"/>
              <w:keepNext w:val="true"/>
              <w:widowControl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  <w:t>This is the first display (style = ‘</w:t>
            </w:r>
            <w:r>
              <w:rPr>
                <w:lang w:bidi="zxx"/>
              </w:rPr>
              <w:t>E.</w:t>
            </w:r>
            <w:r>
              <w:rPr>
                <w:lang w:bidi="zxx"/>
              </w:rPr>
              <w:t>Display’)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EDisplay"/>
              <w:widowControl w:val="false"/>
              <w:snapToGrid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</w:r>
          </w:p>
        </w:tc>
        <w:tc>
          <w:tcPr>
            <w:tcW w:w="7162" w:type="dxa"/>
            <w:tcBorders/>
          </w:tcPr>
          <w:p>
            <w:pPr>
              <w:pStyle w:val="EDisplay"/>
              <w:widowControl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  <w:t>A display is probably easiest to create as a borderless table.  Note that you can use tables within tables, like in (2).</w:t>
            </w:r>
          </w:p>
        </w:tc>
      </w:tr>
    </w:tbl>
    <w:p>
      <w:pPr>
        <w:pStyle w:val="First"/>
        <w:rPr/>
      </w:pPr>
      <w:r>
        <w:rPr/>
        <w:t xml:space="preserve">If you need a paragraph to not have its first line indented, after a display for example, you </w:t>
      </w:r>
      <w:r>
        <w:rPr/>
        <w:t>should</w:t>
      </w:r>
      <w:r>
        <w:rPr/>
        <w:t xml:space="preserve"> select the ‘First’ style for it.</w:t>
      </w:r>
      <w:r>
        <w:rPr>
          <w:lang w:bidi="zxx"/>
        </w:rPr>
        <w:t xml:space="preserve"> </w:t>
      </w:r>
    </w:p>
    <w:p>
      <w:pPr>
        <w:pStyle w:val="Normal"/>
        <w:rPr>
          <w:lang w:bidi="zxx"/>
        </w:rPr>
      </w:pPr>
      <w:r>
        <w:rPr>
          <w:lang w:bidi="zxx"/>
        </w:rPr>
        <w:t>So here is display number (2):</w:t>
      </w:r>
    </w:p>
    <w:tbl>
      <w:tblPr>
        <w:tblW w:w="7587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15"/>
        <w:gridCol w:w="7172"/>
      </w:tblGrid>
      <w:tr>
        <w:trPr>
          <w:tblHeader w:val="true"/>
          <w:trHeight w:val="272" w:hRule="atLeast"/>
        </w:trPr>
        <w:tc>
          <w:tcPr>
            <w:tcW w:w="415" w:type="dxa"/>
            <w:tcBorders/>
          </w:tcPr>
          <w:p>
            <w:pPr>
              <w:pStyle w:val="EDisplay"/>
              <w:keepNext w:val="true"/>
              <w:widowControl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  <w:t>(2)</w:t>
            </w:r>
          </w:p>
        </w:tc>
        <w:tc>
          <w:tcPr>
            <w:tcW w:w="7172" w:type="dxa"/>
            <w:tcBorders/>
          </w:tcPr>
          <w:p>
            <w:pPr>
              <w:pStyle w:val="EDisplay"/>
              <w:keepNext w:val="true"/>
              <w:widowControl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  <w:t>This is the second display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EDisplay"/>
              <w:widowControl w:val="false"/>
              <w:snapToGrid w:val="false"/>
              <w:spacing w:before="144" w:after="0"/>
              <w:rPr>
                <w:rFonts w:cs="Tahoma"/>
                <w:lang w:bidi="zxx"/>
              </w:rPr>
            </w:pPr>
            <w:r>
              <w:rPr>
                <w:rFonts w:cs="Tahoma"/>
                <w:lang w:bidi="zxx"/>
              </w:rPr>
            </w:r>
          </w:p>
        </w:tc>
        <w:tc>
          <w:tcPr>
            <w:tcW w:w="7172" w:type="dxa"/>
            <w:tcBorders/>
          </w:tcPr>
          <w:p>
            <w:pPr>
              <w:pStyle w:val="EDisplay"/>
              <w:widowControl w:val="false"/>
              <w:spacing w:before="144" w:after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544060" cy="819785"/>
                      <wp:effectExtent l="0" t="0" r="0" b="0"/>
                      <wp:docPr id="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920" cy="81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57" w:type="dxa"/>
                                    <w:jc w:val="star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start w:w="108" w:type="dxa"/>
                                      <w:bottom w:w="0" w:type="dxa"/>
                                      <w:end w:w="108" w:type="dxa"/>
                                    </w:tblCellMar>
                                  </w:tblPr>
                                  <w:tblGrid>
                                    <w:gridCol w:w="3411"/>
                                    <w:gridCol w:w="3746"/>
                                  </w:tblGrid>
                                  <w:tr>
                                    <w:trPr>
                                      <w:trHeight w:val="370" w:hRule="atLeast"/>
                                    </w:trPr>
                                    <w:tc>
                                      <w:tcPr>
                                        <w:tcW w:w="3411" w:type="dxa"/>
                                        <w:tcBorders/>
                                      </w:tcPr>
                                      <w:p>
                                        <w:pPr>
                                          <w:pStyle w:val="EDisplay"/>
                                          <w:widowControl w:val="false"/>
                                          <w:spacing w:before="144" w:after="0"/>
                                          <w:rPr/>
                                        </w:pPr>
                                        <w:r>
                                          <w:rPr/>
                                          <w:t>column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46" w:type="dxa"/>
                                        <w:tcBorders/>
                                      </w:tcPr>
                                      <w:p>
                                        <w:pPr>
                                          <w:pStyle w:val="EDisplay"/>
                                          <w:widowControl w:val="false"/>
                                          <w:spacing w:before="144" w:after="0"/>
                                          <w:rPr/>
                                        </w:pPr>
                                        <w:r>
                                          <w:rPr/>
                                          <w:t>column 2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70" w:hRule="atLeast"/>
                                    </w:trPr>
                                    <w:tc>
                                      <w:tcPr>
                                        <w:tcW w:w="3411" w:type="dxa"/>
                                        <w:tcBorders/>
                                      </w:tcPr>
                                      <w:p>
                                        <w:pPr>
                                          <w:pStyle w:val="EDisplay"/>
                                          <w:widowControl w:val="false"/>
                                          <w:spacing w:before="144" w:after="0"/>
                                          <w:rPr/>
                                        </w:pPr>
                                        <w:r>
                                          <w:rPr/>
                                          <w:t>this is column one of the table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46" w:type="dxa"/>
                                        <w:tcBorders/>
                                      </w:tcPr>
                                      <w:p>
                                        <w:pPr>
                                          <w:pStyle w:val="EDisplay"/>
                                          <w:widowControl w:val="false"/>
                                          <w:spacing w:before="144" w:after="0"/>
                                          <w:rPr/>
                                        </w:pPr>
                                        <w:r>
                                          <w:rPr/>
                                          <w:t>and this is column two of the table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70" w:hRule="atLeast"/>
                                    </w:trPr>
                                    <w:tc>
                                      <w:tcPr>
                                        <w:tcW w:w="7157" w:type="dxa"/>
                                        <w:gridSpan w:val="2"/>
                                        <w:tcBorders/>
                                      </w:tcPr>
                                      <w:p>
                                        <w:pPr>
                                          <w:pStyle w:val="EDisplay"/>
                                          <w:widowControl w:val="false"/>
                                          <w:spacing w:before="144" w:after="0"/>
                                          <w:rPr/>
                                        </w:pPr>
                                        <w:r>
                                          <w:rPr/>
                                          <w:t>This table is one cell of the bigger table that contains the whole dis</w:t>
                                          <w:softHyphen/>
                                          <w:t>play (with its number and caption)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720" rIns="720" tIns="720" bIns="72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Shape1" path="m0,0l-2147483645,0l-2147483645,-2147483646l0,-2147483646xe" fillcolor="white" stroked="f" o:allowincell="f" style="position:absolute;margin-left:0pt;margin-top:-64.6pt;width:357.75pt;height:64.5pt;mso-wrap-style:square;v-text-anchor:top;mso-position-vertical:top">
                      <v:fill o:detectmouseclick="t" type="solid" color2="black"/>
                      <v:stroke color="#3465a4" joinstyle="round" endcap="flat"/>
                      <v:textbox>
                        <w:txbxContent>
                          <w:tbl>
                            <w:tblPr>
                              <w:tblW w:w="7157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3411"/>
                              <w:gridCol w:w="3746"/>
                            </w:tblGrid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3411" w:type="dxa"/>
                                  <w:tcBorders/>
                                </w:tcPr>
                                <w:p>
                                  <w:pPr>
                                    <w:pStyle w:val="EDisplay"/>
                                    <w:widowControl w:val="false"/>
                                    <w:spacing w:before="144" w:after="0"/>
                                    <w:rPr/>
                                  </w:pPr>
                                  <w:r>
                                    <w:rPr/>
                                    <w:t>column 1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  <w:tcBorders/>
                                </w:tcPr>
                                <w:p>
                                  <w:pPr>
                                    <w:pStyle w:val="EDisplay"/>
                                    <w:widowControl w:val="false"/>
                                    <w:spacing w:before="144" w:after="0"/>
                                    <w:rPr/>
                                  </w:pPr>
                                  <w:r>
                                    <w:rPr/>
                                    <w:t>column 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3411" w:type="dxa"/>
                                  <w:tcBorders/>
                                </w:tcPr>
                                <w:p>
                                  <w:pPr>
                                    <w:pStyle w:val="EDisplay"/>
                                    <w:widowControl w:val="false"/>
                                    <w:spacing w:before="144" w:after="0"/>
                                    <w:rPr/>
                                  </w:pPr>
                                  <w:r>
                                    <w:rPr/>
                                    <w:t>this is column one of the table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  <w:tcBorders/>
                                </w:tcPr>
                                <w:p>
                                  <w:pPr>
                                    <w:pStyle w:val="EDisplay"/>
                                    <w:widowControl w:val="false"/>
                                    <w:spacing w:before="144" w:after="0"/>
                                    <w:rPr/>
                                  </w:pPr>
                                  <w:r>
                                    <w:rPr/>
                                    <w:t>and this is column two of the table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71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EDisplay"/>
                                    <w:widowControl w:val="false"/>
                                    <w:spacing w:before="144" w:after="0"/>
                                    <w:rPr/>
                                  </w:pPr>
                                  <w:r>
                                    <w:rPr/>
                                    <w:t>This table is one cell of the bigger table that contains the whole dis</w:t>
                                    <w:softHyphen/>
                                    <w:t>play (with its number and caption)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First"/>
        <w:rPr/>
      </w:pPr>
      <w:r>
        <w:rPr>
          <w:lang w:bidi="zxx"/>
        </w:rPr>
        <w:t>You can simply copy and paste the displays above to create your further dis</w:t>
        <w:softHyphen/>
        <w:t>plays. The volume uses foot</w:t>
        <w:softHyphen/>
        <w:t>notes, not endnotes.</w:t>
      </w:r>
      <w:r>
        <w:rPr>
          <w:rStyle w:val="FootnoteReference"/>
          <w:lang w:bidi="zxx"/>
        </w:rPr>
        <w:footnoteReference w:id="3"/>
      </w:r>
    </w:p>
    <w:p>
      <w:pPr>
        <w:pStyle w:val="Heading1"/>
        <w:rPr/>
      </w:pPr>
      <w:r>
        <w:rPr>
          <w:lang w:bidi="zxx"/>
        </w:rPr>
        <w:t xml:space="preserve">2. </w:t>
      </w:r>
      <w:r>
        <w:rPr/>
        <w:t>Page set-up and fonts etc.</w:t>
      </w:r>
    </w:p>
    <w:p>
      <w:pPr>
        <w:pStyle w:val="First"/>
        <w:rPr>
          <w:rFonts w:cs="Tahoma"/>
          <w:lang w:bidi="zxx"/>
        </w:rPr>
      </w:pPr>
      <w:r>
        <w:rPr>
          <w:rFonts w:cs="Tahoma"/>
          <w:lang w:bidi="zxx"/>
        </w:rPr>
        <w:t>For those who cannot use the built in styles, for which fonts, font sizes and page layout is defined, the following information will be useful:</w:t>
      </w:r>
    </w:p>
    <w:p>
      <w:pPr>
        <w:pStyle w:val="Normal"/>
        <w:numPr>
          <w:ilvl w:val="0"/>
          <w:numId w:val="2"/>
        </w:numPr>
        <w:rPr/>
      </w:pPr>
      <w:r>
        <w:rPr>
          <w:rFonts w:cs="Tahoma"/>
          <w:lang w:bidi="zxx"/>
        </w:rPr>
        <w:t>The paper size is A4, with 1.5in margins on all four sides</w:t>
      </w:r>
      <w:r>
        <w:rPr>
          <w:lang w:bidi="zxx"/>
        </w:rPr>
        <w:t xml:space="preserve"> </w:t>
      </w:r>
    </w:p>
    <w:p>
      <w:pPr>
        <w:pStyle w:val="Normal"/>
        <w:numPr>
          <w:ilvl w:val="0"/>
          <w:numId w:val="2"/>
        </w:numPr>
        <w:rPr>
          <w:lang w:bidi="zxx"/>
        </w:rPr>
      </w:pPr>
      <w:r>
        <w:rPr>
          <w:lang w:bidi="zxx"/>
        </w:rPr>
        <w:t>The font is Times New Roman throughout.</w:t>
      </w:r>
    </w:p>
    <w:p>
      <w:pPr>
        <w:pStyle w:val="Normal"/>
        <w:numPr>
          <w:ilvl w:val="0"/>
          <w:numId w:val="2"/>
        </w:numPr>
        <w:rPr>
          <w:lang w:bidi="zxx"/>
        </w:rPr>
      </w:pPr>
      <w:r>
        <w:rPr>
          <w:lang w:bidi="zxx"/>
        </w:rPr>
        <w:t>The title is italic and size 20. There is a gap of 0.2in (14.5pt) above and below the title. Author’s name is in 12pt and bold.</w:t>
      </w:r>
    </w:p>
    <w:p>
      <w:pPr>
        <w:pStyle w:val="Normal"/>
        <w:numPr>
          <w:ilvl w:val="0"/>
          <w:numId w:val="2"/>
        </w:numPr>
        <w:rPr/>
      </w:pPr>
      <w:r>
        <w:rPr>
          <w:lang w:bidi="zxx"/>
        </w:rPr>
        <w:t xml:space="preserve">The top level headings are set in 13pt bold, </w:t>
      </w:r>
      <w:r>
        <w:rPr>
          <w:rFonts w:cs="Tahoma"/>
          <w:lang w:bidi="zxx"/>
        </w:rPr>
        <w:t xml:space="preserve">second level in 12pt bold. </w:t>
      </w:r>
      <w:r>
        <w:rPr>
          <w:lang w:bidi="zxx"/>
        </w:rPr>
        <w:t>Make sure that you never have a heading at the bottom of a page with the body of the section following on the next page (use ‘keep with next’). There is a 12pt space above headings and 6pt space below.</w:t>
      </w:r>
    </w:p>
    <w:p>
      <w:pPr>
        <w:pStyle w:val="Normal"/>
        <w:numPr>
          <w:ilvl w:val="0"/>
          <w:numId w:val="2"/>
        </w:numPr>
        <w:rPr>
          <w:lang w:bidi="zxx"/>
        </w:rPr>
      </w:pPr>
      <w:r>
        <w:rPr>
          <w:lang w:bidi="zxx"/>
        </w:rPr>
        <w:t>Body text is 12pt and normal paragraphs have the first line indented at 0.3in.</w:t>
      </w:r>
    </w:p>
    <w:p>
      <w:pPr>
        <w:pStyle w:val="Normal"/>
        <w:numPr>
          <w:ilvl w:val="0"/>
          <w:numId w:val="2"/>
        </w:numPr>
        <w:rPr>
          <w:lang w:bidi="zxx"/>
        </w:rPr>
      </w:pPr>
      <w:r>
        <w:rPr>
          <w:lang w:bidi="zxx"/>
        </w:rPr>
        <w:t>References are set in 10pt. The hanging paragraph is indented at 0.3in.</w:t>
      </w:r>
    </w:p>
    <w:p>
      <w:pPr>
        <w:pStyle w:val="Normal"/>
        <w:numPr>
          <w:ilvl w:val="0"/>
          <w:numId w:val="2"/>
        </w:numPr>
        <w:rPr/>
      </w:pPr>
      <w:r>
        <w:rPr>
          <w:rFonts w:cs="Tahoma"/>
          <w:lang w:bidi="zxx"/>
        </w:rPr>
        <w:t>The running head is set in 10pt italics, the footer in 9pt italics.</w:t>
      </w:r>
    </w:p>
    <w:p>
      <w:pPr>
        <w:pStyle w:val="Heading1"/>
        <w:rPr/>
      </w:pPr>
      <w:r>
        <w:rPr/>
        <w:t xml:space="preserve">3. </w:t>
      </w:r>
      <w:r>
        <w:rPr/>
        <w:t>Headers and Footers</w:t>
      </w:r>
    </w:p>
    <w:p>
      <w:pPr>
        <w:pStyle w:val="First"/>
        <w:rPr/>
      </w:pPr>
      <w:r>
        <w:rPr/>
        <w:t xml:space="preserve">After the first page, the running headers and footers are the same on every page, apart from the page number, which is generated automatically. Fill in </w:t>
      </w:r>
      <w:r>
        <w:rPr/>
        <w:t xml:space="preserve">your family name and </w:t>
      </w:r>
      <w:r>
        <w:rPr/>
        <w:t>the title of your paper (or an abbreviated version if it is very long) in the header, where indicated.</w:t>
      </w:r>
    </w:p>
    <w:p>
      <w:pPr>
        <w:pStyle w:val="Heading1"/>
        <w:rPr/>
      </w:pPr>
      <w:r>
        <w:rPr/>
        <w:t xml:space="preserve">4. </w:t>
      </w:r>
      <w:r>
        <w:rPr/>
        <w:t>On references</w:t>
      </w:r>
    </w:p>
    <w:p>
      <w:pPr>
        <w:pStyle w:val="First"/>
        <w:rPr/>
      </w:pPr>
      <w:r>
        <w:rPr>
          <w:lang w:bidi="zxx"/>
        </w:rPr>
        <w:t xml:space="preserve">The references list should include </w:t>
      </w:r>
      <w:r>
        <w:rPr>
          <w:i/>
          <w:iCs/>
          <w:lang w:bidi="zxx"/>
        </w:rPr>
        <w:t>all and only</w:t>
      </w:r>
      <w:r>
        <w:rPr>
          <w:lang w:bidi="zxx"/>
        </w:rPr>
        <w:t xml:space="preserve"> the works referred to.  The list should be arranged alphabetically.  Author’s full names should be given when possible.  Give the following data for reference types </w:t>
      </w:r>
      <w:r>
        <w:rPr>
          <w:lang w:bidi="zxx"/>
        </w:rPr>
        <w:t>(please try to find</w:t>
      </w:r>
      <w:r>
        <w:rPr>
          <w:i w:val="false"/>
          <w:iCs w:val="false"/>
          <w:lang w:bidi="zxx"/>
        </w:rPr>
        <w:t xml:space="preserve"> the DOI, Digital Object Identifier, for </w:t>
      </w:r>
      <w:r>
        <w:rPr>
          <w:i/>
          <w:iCs/>
          <w:lang w:bidi="zxx"/>
        </w:rPr>
        <w:t xml:space="preserve">all </w:t>
      </w:r>
      <w:r>
        <w:rPr>
          <w:i w:val="false"/>
          <w:iCs w:val="false"/>
          <w:lang w:bidi="zxx"/>
        </w:rPr>
        <w:t xml:space="preserve">your references, </w:t>
      </w:r>
      <w:r>
        <w:rPr>
          <w:i w:val="false"/>
          <w:iCs w:val="false"/>
          <w:lang w:bidi="zxx"/>
        </w:rPr>
        <w:t>you can search here: https://doi.crossref.org/simpleTextQuery</w:t>
      </w:r>
      <w:r>
        <w:rPr>
          <w:i w:val="false"/>
          <w:iCs w:val="false"/>
          <w:lang w:bidi="zxx"/>
        </w:rPr>
        <w:t>)</w:t>
      </w:r>
      <w:r>
        <w:rPr>
          <w:lang w:bidi="zxx"/>
        </w:rPr>
        <w:t>:</w:t>
      </w:r>
    </w:p>
    <w:tbl>
      <w:tblPr>
        <w:tblW w:w="7587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15"/>
        <w:gridCol w:w="7172"/>
      </w:tblGrid>
      <w:tr>
        <w:trPr>
          <w:tblHeader w:val="true"/>
        </w:trPr>
        <w:tc>
          <w:tcPr>
            <w:tcW w:w="415" w:type="dxa"/>
            <w:tcBorders/>
          </w:tcPr>
          <w:p>
            <w:pPr>
              <w:pStyle w:val="EDisplay"/>
              <w:widowControl w:val="false"/>
              <w:spacing w:before="144" w:after="0"/>
              <w:rPr>
                <w:lang w:bidi="zxx"/>
              </w:rPr>
            </w:pPr>
            <w:r>
              <w:rPr>
                <w:rFonts w:eastAsia="Times New Roman"/>
                <w:lang w:bidi="zxx"/>
              </w:rPr>
              <w:t xml:space="preserve"> </w:t>
            </w:r>
            <w:r>
              <w:rPr>
                <w:lang w:bidi="zxx"/>
              </w:rPr>
              <w:t>(3)</w:t>
            </w:r>
          </w:p>
        </w:tc>
        <w:tc>
          <w:tcPr>
            <w:tcW w:w="7172" w:type="dxa"/>
            <w:tcBorders/>
          </w:tcPr>
          <w:p>
            <w:pPr>
              <w:pStyle w:val="EDisplay"/>
              <w:widowControl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  <w:t>Reference types, and data to be given for them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EDisplay"/>
              <w:widowControl w:val="false"/>
              <w:snapToGrid w:val="false"/>
              <w:spacing w:before="144" w:after="0"/>
              <w:rPr>
                <w:lang w:bidi="zxx"/>
              </w:rPr>
            </w:pPr>
            <w:r>
              <w:rPr>
                <w:lang w:bidi="zxx"/>
              </w:rPr>
            </w:r>
          </w:p>
        </w:tc>
        <w:tc>
          <w:tcPr>
            <w:tcW w:w="7172" w:type="dxa"/>
            <w:tcBorders/>
          </w:tcPr>
          <w:p>
            <w:pPr>
              <w:pStyle w:val="EDisplay"/>
              <w:widowControl w:val="false"/>
              <w:spacing w:before="144" w:after="0"/>
              <w:jc w:val="start"/>
              <w:rPr>
                <w:sz w:val="21"/>
                <w:szCs w:val="21"/>
                <w:lang w:bidi="zxx"/>
              </w:rPr>
            </w:pPr>
            <w:r>
              <w:rPr>
                <w:sz w:val="21"/>
                <w:szCs w:val="21"/>
                <w:lang w:bidi="zxx"/>
              </w:rPr>
              <w:t>book:</w:t>
              <w:br/>
            </w:r>
            <w:r>
              <w:rPr>
                <w:sz w:val="21"/>
                <w:szCs w:val="21"/>
                <w:lang w:bidi="zxx"/>
              </w:rPr>
              <w:t>A</w:t>
            </w:r>
            <w:r>
              <w:rPr>
                <w:sz w:val="21"/>
                <w:szCs w:val="21"/>
                <w:lang w:bidi="zxx"/>
              </w:rPr>
              <w:t xml:space="preserve">uthor’s </w:t>
            </w:r>
            <w:r>
              <w:rPr>
                <w:sz w:val="21"/>
                <w:szCs w:val="21"/>
                <w:lang w:bidi="zxx"/>
              </w:rPr>
              <w:t>N</w:t>
            </w:r>
            <w:r>
              <w:rPr>
                <w:sz w:val="21"/>
                <w:szCs w:val="21"/>
                <w:lang w:bidi="zxx"/>
              </w:rPr>
              <w:t xml:space="preserve">ame. </w:t>
            </w:r>
            <w:r>
              <w:rPr>
                <w:sz w:val="21"/>
                <w:szCs w:val="21"/>
                <w:lang w:bidi="zxx"/>
              </w:rPr>
              <w:t>year of publication.</w:t>
            </w:r>
            <w:r>
              <w:rPr>
                <w:sz w:val="21"/>
                <w:szCs w:val="21"/>
                <w:lang w:bidi="zxx"/>
              </w:rPr>
              <w:t xml:space="preserve"> </w:t>
            </w:r>
            <w:r>
              <w:rPr>
                <w:sz w:val="21"/>
                <w:szCs w:val="21"/>
                <w:lang w:bidi="zxx"/>
              </w:rPr>
              <w:t>T</w:t>
            </w:r>
            <w:r>
              <w:rPr>
                <w:sz w:val="21"/>
                <w:szCs w:val="21"/>
                <w:lang w:bidi="zxx"/>
              </w:rPr>
              <w:t xml:space="preserve">itle. </w:t>
            </w:r>
            <w:r>
              <w:rPr>
                <w:sz w:val="21"/>
                <w:szCs w:val="21"/>
                <w:lang w:bidi="zxx"/>
              </w:rPr>
              <w:t>C</w:t>
            </w:r>
            <w:r>
              <w:rPr>
                <w:sz w:val="21"/>
                <w:szCs w:val="21"/>
                <w:lang w:bidi="zxx"/>
              </w:rPr>
              <w:t xml:space="preserve">ity of </w:t>
            </w:r>
            <w:r>
              <w:rPr>
                <w:sz w:val="21"/>
                <w:szCs w:val="21"/>
                <w:lang w:bidi="zxx"/>
              </w:rPr>
              <w:t>P</w:t>
            </w:r>
            <w:r>
              <w:rPr>
                <w:sz w:val="21"/>
                <w:szCs w:val="21"/>
                <w:lang w:bidi="zxx"/>
              </w:rPr>
              <w:t xml:space="preserve">ublication: </w:t>
            </w:r>
            <w:r>
              <w:rPr>
                <w:sz w:val="21"/>
                <w:szCs w:val="21"/>
                <w:lang w:bidi="zxx"/>
              </w:rPr>
              <w:t>Publisher.</w:t>
            </w:r>
            <w:r>
              <w:rPr>
                <w:sz w:val="21"/>
                <w:szCs w:val="21"/>
                <w:lang w:bidi="zxx"/>
              </w:rPr>
              <w:t xml:space="preserve"> </w:t>
            </w:r>
            <w:r>
              <w:rPr>
                <w:sz w:val="21"/>
                <w:szCs w:val="21"/>
                <w:lang w:bidi="zxx"/>
              </w:rPr>
              <w:t>DOI.</w:t>
            </w:r>
          </w:p>
          <w:p>
            <w:pPr>
              <w:pStyle w:val="EDisplay"/>
              <w:widowControl w:val="false"/>
              <w:jc w:val="start"/>
              <w:rPr>
                <w:sz w:val="21"/>
                <w:szCs w:val="21"/>
                <w:lang w:bidi="zxx"/>
              </w:rPr>
            </w:pPr>
            <w:r>
              <w:rPr>
                <w:sz w:val="21"/>
                <w:szCs w:val="21"/>
                <w:lang w:bidi="zxx"/>
              </w:rPr>
              <w:t>article in journal:</w:t>
              <w:br/>
            </w:r>
            <w:r>
              <w:rPr>
                <w:sz w:val="21"/>
                <w:szCs w:val="21"/>
                <w:lang w:bidi="zxx"/>
              </w:rPr>
              <w:t>A</w:t>
            </w:r>
            <w:r>
              <w:rPr>
                <w:sz w:val="21"/>
                <w:szCs w:val="21"/>
                <w:lang w:bidi="zxx"/>
              </w:rPr>
              <w:t xml:space="preserve">uthor’s </w:t>
            </w:r>
            <w:r>
              <w:rPr>
                <w:sz w:val="21"/>
                <w:szCs w:val="21"/>
                <w:lang w:bidi="zxx"/>
              </w:rPr>
              <w:t>N</w:t>
            </w:r>
            <w:r>
              <w:rPr>
                <w:sz w:val="21"/>
                <w:szCs w:val="21"/>
                <w:lang w:bidi="zxx"/>
              </w:rPr>
              <w:t xml:space="preserve">ame. </w:t>
            </w:r>
            <w:r>
              <w:rPr>
                <w:sz w:val="21"/>
                <w:szCs w:val="21"/>
                <w:lang w:bidi="zxx"/>
              </w:rPr>
              <w:t>year of publication.</w:t>
            </w:r>
            <w:r>
              <w:rPr>
                <w:sz w:val="21"/>
                <w:szCs w:val="21"/>
                <w:lang w:bidi="zxx"/>
              </w:rPr>
              <w:t xml:space="preserve"> </w:t>
            </w:r>
            <w:r>
              <w:rPr>
                <w:sz w:val="21"/>
                <w:szCs w:val="21"/>
                <w:lang w:bidi="zxx"/>
              </w:rPr>
              <w:t>T</w:t>
            </w:r>
            <w:r>
              <w:rPr>
                <w:sz w:val="21"/>
                <w:szCs w:val="21"/>
                <w:lang w:bidi="zxx"/>
              </w:rPr>
              <w:t xml:space="preserve">itle. </w:t>
            </w:r>
            <w:r>
              <w:rPr>
                <w:sz w:val="21"/>
                <w:szCs w:val="21"/>
                <w:lang w:bidi="zxx"/>
              </w:rPr>
              <w:t>J</w:t>
            </w:r>
            <w:r>
              <w:rPr>
                <w:sz w:val="21"/>
                <w:szCs w:val="21"/>
                <w:lang w:bidi="zxx"/>
              </w:rPr>
              <w:t xml:space="preserve">ournal </w:t>
            </w:r>
            <w:r>
              <w:rPr>
                <w:sz w:val="21"/>
                <w:szCs w:val="21"/>
                <w:lang w:bidi="zxx"/>
              </w:rPr>
              <w:t>volume:</w:t>
            </w:r>
            <w:r>
              <w:rPr>
                <w:sz w:val="21"/>
                <w:szCs w:val="21"/>
                <w:lang w:bidi="zxx"/>
              </w:rPr>
              <w:t xml:space="preserve"> page</w:t>
            </w:r>
            <w:r>
              <w:rPr>
                <w:sz w:val="21"/>
                <w:szCs w:val="21"/>
                <w:lang w:bidi="zxx"/>
              </w:rPr>
              <w:t>s. DOI.</w:t>
            </w:r>
          </w:p>
          <w:p>
            <w:pPr>
              <w:pStyle w:val="EDisplay"/>
              <w:widowControl w:val="false"/>
              <w:jc w:val="star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zxx"/>
              </w:rPr>
              <w:t>article in book:</w:t>
              <w:br/>
            </w:r>
            <w:r>
              <w:rPr>
                <w:sz w:val="21"/>
                <w:szCs w:val="21"/>
                <w:lang w:bidi="zxx"/>
              </w:rPr>
              <w:t>A</w:t>
            </w:r>
            <w:r>
              <w:rPr>
                <w:sz w:val="21"/>
                <w:szCs w:val="21"/>
                <w:lang w:bidi="zxx"/>
              </w:rPr>
              <w:t xml:space="preserve">uthor’s </w:t>
            </w:r>
            <w:r>
              <w:rPr>
                <w:sz w:val="21"/>
                <w:szCs w:val="21"/>
                <w:lang w:bidi="zxx"/>
              </w:rPr>
              <w:t>N</w:t>
            </w:r>
            <w:r>
              <w:rPr>
                <w:sz w:val="21"/>
                <w:szCs w:val="21"/>
                <w:lang w:bidi="zxx"/>
              </w:rPr>
              <w:t xml:space="preserve">ame. </w:t>
            </w:r>
            <w:r>
              <w:rPr>
                <w:sz w:val="21"/>
                <w:szCs w:val="21"/>
                <w:lang w:bidi="zxx"/>
              </w:rPr>
              <w:t>year of publication.</w:t>
            </w:r>
            <w:r>
              <w:rPr>
                <w:sz w:val="21"/>
                <w:szCs w:val="21"/>
                <w:lang w:bidi="zxx"/>
              </w:rPr>
              <w:t xml:space="preserve"> </w:t>
            </w:r>
            <w:r>
              <w:rPr>
                <w:sz w:val="21"/>
                <w:szCs w:val="21"/>
                <w:lang w:bidi="zxx"/>
              </w:rPr>
              <w:t>T</w:t>
            </w:r>
            <w:r>
              <w:rPr>
                <w:sz w:val="21"/>
                <w:szCs w:val="21"/>
                <w:lang w:bidi="zxx"/>
              </w:rPr>
              <w:t xml:space="preserve">itle. </w:t>
            </w:r>
            <w:r>
              <w:rPr>
                <w:sz w:val="21"/>
                <w:szCs w:val="21"/>
                <w:lang w:bidi="zxx"/>
              </w:rPr>
              <w:t>In: E</w:t>
            </w:r>
            <w:r>
              <w:rPr>
                <w:sz w:val="21"/>
                <w:szCs w:val="21"/>
                <w:lang w:bidi="zxx"/>
              </w:rPr>
              <w:t xml:space="preserve">ditor’s </w:t>
            </w:r>
            <w:r>
              <w:rPr>
                <w:sz w:val="21"/>
                <w:szCs w:val="21"/>
                <w:lang w:bidi="zxx"/>
              </w:rPr>
              <w:t>N</w:t>
            </w:r>
            <w:r>
              <w:rPr>
                <w:sz w:val="21"/>
                <w:szCs w:val="21"/>
                <w:lang w:bidi="zxx"/>
              </w:rPr>
              <w:t xml:space="preserve">ame </w:t>
            </w:r>
            <w:r>
              <w:rPr>
                <w:sz w:val="21"/>
                <w:szCs w:val="21"/>
                <w:lang w:bidi="zxx"/>
              </w:rPr>
              <w:t>(ed.),</w:t>
            </w:r>
            <w:r>
              <w:rPr>
                <w:sz w:val="21"/>
                <w:szCs w:val="21"/>
                <w:lang w:bidi="zxx"/>
              </w:rPr>
              <w:t xml:space="preserve"> </w:t>
            </w:r>
            <w:r>
              <w:rPr>
                <w:sz w:val="21"/>
                <w:szCs w:val="21"/>
                <w:lang w:bidi="zxx"/>
              </w:rPr>
              <w:t>T</w:t>
            </w:r>
            <w:r>
              <w:rPr>
                <w:sz w:val="21"/>
                <w:szCs w:val="21"/>
                <w:lang w:bidi="zxx"/>
              </w:rPr>
              <w:t xml:space="preserve">itle of </w:t>
            </w:r>
            <w:r>
              <w:rPr>
                <w:sz w:val="21"/>
                <w:szCs w:val="21"/>
                <w:lang w:bidi="zxx"/>
              </w:rPr>
              <w:t>B</w:t>
            </w:r>
            <w:r>
              <w:rPr>
                <w:sz w:val="21"/>
                <w:szCs w:val="21"/>
                <w:lang w:bidi="zxx"/>
              </w:rPr>
              <w:t xml:space="preserve">ook. </w:t>
            </w:r>
            <w:r>
              <w:rPr>
                <w:sz w:val="21"/>
                <w:szCs w:val="21"/>
                <w:lang w:bidi="zxx"/>
              </w:rPr>
              <w:t>City of Publication: Publisher. pages. DOI.</w:t>
            </w:r>
          </w:p>
          <w:p>
            <w:pPr>
              <w:pStyle w:val="EDisplay"/>
              <w:widowControl w:val="false"/>
              <w:jc w:val="star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zxx"/>
              </w:rPr>
              <w:t>dissertation:</w:t>
              <w:br/>
            </w:r>
            <w:r>
              <w:rPr>
                <w:sz w:val="21"/>
                <w:szCs w:val="21"/>
                <w:lang w:bidi="zxx"/>
              </w:rPr>
              <w:t>A</w:t>
            </w:r>
            <w:r>
              <w:rPr>
                <w:sz w:val="21"/>
                <w:szCs w:val="21"/>
                <w:lang w:bidi="zxx"/>
              </w:rPr>
              <w:t xml:space="preserve">uthor’s </w:t>
            </w:r>
            <w:r>
              <w:rPr>
                <w:sz w:val="21"/>
                <w:szCs w:val="21"/>
                <w:lang w:bidi="zxx"/>
              </w:rPr>
              <w:t>N</w:t>
            </w:r>
            <w:r>
              <w:rPr>
                <w:sz w:val="21"/>
                <w:szCs w:val="21"/>
                <w:lang w:bidi="zxx"/>
              </w:rPr>
              <w:t xml:space="preserve">ame. </w:t>
            </w:r>
            <w:r>
              <w:rPr>
                <w:sz w:val="21"/>
                <w:szCs w:val="21"/>
                <w:lang w:bidi="zxx"/>
              </w:rPr>
              <w:t>year of publication.</w:t>
            </w:r>
            <w:r>
              <w:rPr>
                <w:sz w:val="21"/>
                <w:szCs w:val="21"/>
                <w:lang w:bidi="zxx"/>
              </w:rPr>
              <w:t xml:space="preserve"> </w:t>
            </w:r>
            <w:r>
              <w:rPr>
                <w:sz w:val="21"/>
                <w:szCs w:val="21"/>
                <w:lang w:bidi="zxx"/>
              </w:rPr>
              <w:t>T</w:t>
            </w:r>
            <w:r>
              <w:rPr>
                <w:sz w:val="21"/>
                <w:szCs w:val="21"/>
                <w:lang w:bidi="zxx"/>
              </w:rPr>
              <w:t xml:space="preserve">itle. </w:t>
            </w:r>
            <w:r>
              <w:rPr>
                <w:i w:val="false"/>
                <w:iCs w:val="false"/>
                <w:sz w:val="21"/>
                <w:szCs w:val="21"/>
                <w:lang w:bidi="zxx"/>
              </w:rPr>
              <w:t xml:space="preserve">PhD/MA dissertation. </w:t>
            </w:r>
            <w:r>
              <w:rPr>
                <w:i w:val="false"/>
                <w:iCs w:val="false"/>
                <w:sz w:val="21"/>
                <w:szCs w:val="21"/>
                <w:lang w:bidi="zxx"/>
              </w:rPr>
              <w:t>U</w:t>
            </w:r>
            <w:r>
              <w:rPr>
                <w:sz w:val="21"/>
                <w:szCs w:val="21"/>
                <w:lang w:bidi="zxx"/>
              </w:rPr>
              <w:t xml:space="preserve">niversity’s </w:t>
            </w:r>
            <w:r>
              <w:rPr>
                <w:sz w:val="21"/>
                <w:szCs w:val="21"/>
                <w:lang w:bidi="zxx"/>
              </w:rPr>
              <w:t>N</w:t>
            </w:r>
            <w:r>
              <w:rPr>
                <w:sz w:val="21"/>
                <w:szCs w:val="21"/>
                <w:lang w:bidi="zxx"/>
              </w:rPr>
              <w:t>ame</w:t>
            </w:r>
            <w:r>
              <w:rPr>
                <w:sz w:val="21"/>
                <w:szCs w:val="21"/>
                <w:lang w:bidi="zxx"/>
              </w:rPr>
              <w:t>.</w:t>
            </w:r>
          </w:p>
        </w:tc>
      </w:tr>
    </w:tbl>
    <w:p>
      <w:pPr>
        <w:pStyle w:val="First"/>
        <w:rPr/>
      </w:pPr>
      <w:r>
        <w:rPr>
          <w:lang w:bidi="zxx"/>
        </w:rPr>
        <w:t xml:space="preserve">Do not italicize anything in the reference data.  If you mention several names divide them by commas and use </w:t>
      </w:r>
      <w:r>
        <w:rPr>
          <w:i/>
          <w:iCs/>
          <w:lang w:bidi="zxx"/>
        </w:rPr>
        <w:t xml:space="preserve">and </w:t>
      </w:r>
      <w:r>
        <w:rPr>
          <w:lang w:bidi="zxx"/>
        </w:rPr>
        <w:t>before the last one.  Invert only the first name of the entry, all other names should be in the standard given name</w:t>
      </w:r>
      <w:r>
        <w:rPr>
          <w:rFonts w:eastAsia="Times New Roman"/>
          <w:lang w:bidi="zxx"/>
        </w:rPr>
        <w:t>–</w:t>
      </w:r>
      <w:r>
        <w:rPr>
          <w:lang w:bidi="zxx"/>
        </w:rPr>
        <w:t>fam</w:t>
        <w:softHyphen/>
        <w:t>ily name order.  In the text refer to items of the reference list with the family name of the author, the year of publication, and the optional, but preferred colon+page numbers string, as is the convention in linguistics (cf. Chomsky 1986: 234</w:t>
      </w:r>
      <w:r>
        <w:rPr>
          <w:rFonts w:eastAsia="Times New Roman"/>
          <w:lang w:bidi="zxx"/>
        </w:rPr>
        <w:t>–</w:t>
      </w:r>
      <w:r>
        <w:rPr>
          <w:lang w:bidi="zxx"/>
        </w:rPr>
        <w:t xml:space="preserve">245).  For any detail not covered here, consult </w:t>
      </w:r>
      <w:r>
        <w:rPr>
          <w:i/>
          <w:iCs/>
          <w:lang w:bidi="zxx"/>
        </w:rPr>
        <w:t>The Even Yearbook 6 (2004)</w:t>
      </w:r>
      <w:r>
        <w:rPr>
          <w:lang w:bidi="zxx"/>
        </w:rPr>
        <w:t>.</w:t>
      </w:r>
    </w:p>
    <w:p>
      <w:pPr>
        <w:pStyle w:val="Normal"/>
        <w:rPr>
          <w:lang w:bidi="zxx"/>
        </w:rPr>
      </w:pPr>
      <w:r>
        <w:rPr>
          <w:lang w:bidi="zxx"/>
        </w:rPr>
        <w:t>The items of the references list should be set in paragraphs with hanging inden</w:t>
        <w:softHyphen/>
        <w:t>tation, that is, where the first line is not indented, but all the others are.</w:t>
      </w:r>
    </w:p>
    <w:p>
      <w:pPr>
        <w:pStyle w:val="ERefHead"/>
        <w:ind w:hanging="0" w:start="0" w:end="0"/>
        <w:rPr/>
      </w:pPr>
      <w:r>
        <w:rPr/>
        <w:t>References</w:t>
      </w:r>
    </w:p>
    <w:p>
      <w:pPr>
        <w:pStyle w:val="ERefText"/>
        <w:jc w:val="start"/>
        <w:rPr>
          <w:lang w:bidi="zxx"/>
        </w:rPr>
      </w:pPr>
      <w:r>
        <w:rPr>
          <w:lang w:bidi="zxx"/>
        </w:rPr>
        <w:t xml:space="preserve">Name, Author’s. 1999. Title of the article under consideration. Name of Journal 18: 987–123. </w:t>
      </w:r>
      <w:r>
        <w:rPr>
          <w:lang w:bidi="zxx"/>
        </w:rPr>
        <w:t>https://doi.org/xxxx/yyyy</w:t>
      </w:r>
    </w:p>
    <w:p>
      <w:pPr>
        <w:pStyle w:val="ERefText"/>
        <w:jc w:val="start"/>
        <w:rPr/>
      </w:pPr>
      <w:r>
        <w:rPr/>
        <w:t xml:space="preserve">Family, Given. 2004. A very recent book written on an important and particularly topical issue. Cambridge, Mass.: The MIT Press. </w:t>
      </w:r>
      <w:r>
        <w:rPr/>
        <w:t>https://doi.org/xxxx/yyyy</w:t>
      </w:r>
    </w:p>
    <w:p>
      <w:pPr>
        <w:pStyle w:val="ERefText"/>
        <w:jc w:val="start"/>
        <w:rPr>
          <w:lang w:bidi="zxx"/>
        </w:rPr>
      </w:pPr>
      <w:r>
        <w:rPr>
          <w:lang w:bidi="zxx"/>
        </w:rPr>
        <w:t xml:space="preserve">Whoeversson, Whoever. 1956. Title, title, title, title, title, title, title, title, title, title, title, title, title, title, title and title. In: Editor Editorsson and Coeditor Coeditorsson (eds.). The handbook of important theories. Cambridge: Cambridge University Press. 103–239. </w:t>
      </w:r>
      <w:r>
        <w:rPr>
          <w:lang w:bidi="zxx"/>
        </w:rPr>
        <w:t>https://doi.org/xxxx/yyyy</w:t>
      </w:r>
    </w:p>
    <w:p>
      <w:pPr>
        <w:pStyle w:val="Normal"/>
        <w:rPr>
          <w:rFonts w:cs="Tahoma"/>
          <w:lang w:bidi="zxx"/>
        </w:rPr>
      </w:pPr>
      <w:r>
        <w:rPr>
          <w:rFonts w:cs="Tahoma"/>
          <w:lang w:bidi="zxx"/>
        </w:rPr>
      </w:r>
    </w:p>
    <w:p>
      <w:pPr>
        <w:pStyle w:val="EAuthData"/>
        <w:rPr/>
      </w:pPr>
      <w:r>
        <w:rPr/>
        <w:t>Author’s name</w:t>
      </w:r>
    </w:p>
    <w:p>
      <w:pPr>
        <w:pStyle w:val="EAuthData"/>
        <w:rPr/>
      </w:pPr>
      <w:r>
        <w:rPr/>
        <w:t>Author’s affiliation</w:t>
      </w:r>
    </w:p>
    <w:p>
      <w:pPr>
        <w:pStyle w:val="EAuthData"/>
        <w:rPr/>
      </w:pPr>
      <w:r>
        <w:rPr>
          <w:rStyle w:val="Hyperlink"/>
          <w:color w:val="000000"/>
          <w:u w:val="none"/>
        </w:rPr>
        <w:t>author@sihu.hu</w:t>
      </w:r>
    </w:p>
    <w:p>
      <w:pPr>
        <w:pStyle w:val="EAuthData"/>
        <w:rPr/>
      </w:pPr>
      <w:r>
        <w:rPr/>
      </w:r>
    </w:p>
    <w:p>
      <w:pPr>
        <w:pStyle w:val="EAuthData"/>
        <w:rPr/>
      </w:pPr>
      <w:r>
        <w:rPr/>
        <w:t>Coauthor’s name</w:t>
      </w:r>
    </w:p>
    <w:p>
      <w:pPr>
        <w:pStyle w:val="EAuthData"/>
        <w:rPr/>
      </w:pPr>
      <w:r>
        <w:rPr/>
        <w:t>Couthor’s affiliation</w:t>
      </w:r>
    </w:p>
    <w:p>
      <w:pPr>
        <w:pStyle w:val="EAuthData"/>
        <w:rPr/>
      </w:pPr>
      <w:r>
        <w:rPr>
          <w:rStyle w:val="Hyperlink"/>
          <w:color w:val="000000"/>
          <w:u w:val="none"/>
        </w:rPr>
        <w:t>coauthor@sihu.hu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2160" w:right="2160" w:gutter="0" w:header="2160" w:top="2736" w:footer="2160" w:bottom="273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Times New Roman">
    <w:charset w:val="01" w:characterSet="utf-8"/>
    <w:family w:val="swiss"/>
    <w:pitch w:val="variable"/>
  </w:font>
  <w:font w:name="Bitstream Vera Sans">
    <w:altName w:val="MS Mincho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start="0" w:end="0"/>
      <w:jc w:val="start"/>
      <w:rPr>
        <w:i/>
        <w:i/>
        <w:lang w:bidi="zxx"/>
      </w:rPr>
    </w:pPr>
    <w:r>
      <w:rPr>
        <w:i/>
        <w:lang w:bidi="zxx"/>
      </w:rPr>
    </w:r>
  </w:p>
  <w:p>
    <w:pPr>
      <w:pStyle w:val="Footer"/>
      <w:ind w:hanging="0" w:start="0" w:end="0"/>
      <w:jc w:val="start"/>
      <w:rPr>
        <w:i/>
        <w:i/>
        <w:sz w:val="18"/>
        <w:szCs w:val="18"/>
        <w:lang w:bidi="zxx"/>
      </w:rPr>
    </w:pPr>
    <w:r>
      <w:rPr>
        <w:i/>
        <w:sz w:val="18"/>
        <w:szCs w:val="18"/>
        <w:lang w:bidi="zxx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start="0" w:end="0"/>
      <w:jc w:val="start"/>
      <w:rPr>
        <w:i/>
        <w:i/>
        <w:lang w:bidi="zxx"/>
      </w:rPr>
    </w:pPr>
    <w:r>
      <w:rPr>
        <w:i/>
        <w:lang w:bidi="zxx"/>
      </w:rPr>
    </w:r>
  </w:p>
  <w:p>
    <w:pPr>
      <w:pStyle w:val="Footer"/>
      <w:ind w:hanging="0" w:start="0" w:end="0"/>
      <w:jc w:val="start"/>
      <w:rPr/>
    </w:pPr>
    <w:r>
      <w:rPr>
        <w:i/>
        <w:sz w:val="18"/>
        <w:szCs w:val="18"/>
        <w:lang w:bidi="zxx"/>
      </w:rPr>
      <w:t>The Even Yearbook 1</w:t>
    </w:r>
    <w:r>
      <w:rPr>
        <w:i/>
        <w:sz w:val="18"/>
        <w:szCs w:val="18"/>
        <w:lang w:bidi="zxx"/>
      </w:rPr>
      <w:t>6</w:t>
    </w:r>
    <w:r>
      <w:rPr>
        <w:i/>
        <w:sz w:val="18"/>
        <w:szCs w:val="18"/>
        <w:lang w:bidi="zxx"/>
      </w:rPr>
      <w:t xml:space="preserve"> (202</w:t>
    </w:r>
    <w:r>
      <w:rPr>
        <w:i/>
        <w:sz w:val="18"/>
        <w:szCs w:val="18"/>
        <w:lang w:bidi="zxx"/>
      </w:rPr>
      <w:t>4</w:t>
    </w:r>
    <w:r>
      <w:rPr>
        <w:i/>
        <w:sz w:val="18"/>
        <w:szCs w:val="18"/>
        <w:lang w:bidi="zxx"/>
      </w:rPr>
      <w:t>), Department of English Linguistics, Eötvös Loránd University, Budapest</w:t>
      <w:br/>
    </w:r>
    <w:r>
      <w:rPr>
        <w:i/>
        <w:sz w:val="18"/>
        <w:szCs w:val="18"/>
      </w:rPr>
      <w:t>http</w:t>
    </w:r>
    <w:r>
      <w:rPr>
        <w:i/>
        <w:sz w:val="18"/>
        <w:szCs w:val="18"/>
      </w:rPr>
      <w:t>s://doi.org/10.57133/evenyrbk.24</w:t>
    </w:r>
    <w:r>
      <w:rPr>
        <w:i/>
        <w:sz w:val="18"/>
        <w:szCs w:val="18"/>
      </w:rPr>
      <w:t>xx</w:t>
    </w:r>
    <w:r>
      <w:rPr/>
    </w:r>
    <w:r>
      <w:rPr>
        <w:i/>
        <w:sz w:val="18"/>
        <w:szCs w:val="18"/>
      </w:rPr>
      <w:t>.</w:t>
    </w:r>
    <w:r>
      <w:rPr>
        <w:i/>
        <w:sz w:val="18"/>
        <w:szCs w:val="18"/>
        <w:lang w:bidi="zxx"/>
      </w:rPr>
      <w:t xml:space="preserve"> © 202</w:t>
    </w:r>
    <w:r>
      <w:rPr>
        <w:i/>
        <w:sz w:val="18"/>
        <w:szCs w:val="18"/>
        <w:lang w:bidi="zxx"/>
      </w:rPr>
      <w:t>4</w:t>
    </w:r>
    <w:r>
      <w:rPr>
        <w:i/>
        <w:sz w:val="18"/>
        <w:szCs w:val="18"/>
        <w:lang w:bidi="zxx"/>
      </w:rPr>
      <w:t>, Your Full Name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widowControl w:val="false"/>
        <w:rPr/>
      </w:pPr>
      <w:r>
        <w:rPr>
          <w:rStyle w:val="FootnoteCharacters"/>
        </w:rPr>
        <w:t>*</w:t>
      </w:r>
      <w:r>
        <w:rPr/>
        <w:tab/>
        <w:t>This is where you put the acknowledgements and disclaimers (everything is my fault, etc.)</w:t>
      </w:r>
    </w:p>
  </w:footnote>
  <w:footnote w:id="3">
    <w:p>
      <w:pPr>
        <w:pStyle w:val="FootnoteText"/>
        <w:widowControl w:val="false"/>
        <w:rPr>
          <w:lang w:val="en-GB"/>
        </w:rPr>
      </w:pPr>
      <w:r>
        <w:rPr>
          <w:rStyle w:val="FootnoteCharacters"/>
        </w:rPr>
        <w:footnoteRef/>
      </w:r>
      <w:r>
        <w:rPr>
          <w:lang w:val="en-GB"/>
        </w:rPr>
        <w:tab/>
        <w:t>Like this.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end"/>
      <w:rPr/>
    </w:pPr>
    <w:r>
      <w:rPr>
        <w:i/>
        <w:sz w:val="20"/>
        <w:szCs w:val="20"/>
      </w:rPr>
      <w:t xml:space="preserve">Author’s family name, </w:t>
    </w:r>
    <w:r>
      <w:rPr>
        <w:i/>
        <w:sz w:val="20"/>
        <w:szCs w:val="20"/>
      </w:rPr>
      <w:t xml:space="preserve">Title of paper 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>
    <w:pPr>
      <w:pStyle w:val="Header"/>
      <w:jc w:val="end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end"/>
      <w:rPr>
        <w:sz w:val="20"/>
        <w:szCs w:val="20"/>
      </w:rPr>
    </w:pPr>
    <w:r>
      <w:rPr/>
    </w:r>
  </w:p>
  <w:p>
    <w:pPr>
      <w:pStyle w:val="Header"/>
      <w:jc w:val="end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decimal"/>
      <w:lvlText w:val="%1."/>
      <w:lvlJc w:val="start"/>
      <w:pPr>
        <w:tabs>
          <w:tab w:val="num" w:pos="0"/>
        </w:tabs>
        <w:ind w:start="360" w:hanging="360"/>
      </w:pPr>
    </w:lvl>
    <w:lvl w:ilvl="1">
      <w:start w:val="1"/>
      <w:pStyle w:val="Heading2"/>
      <w:numFmt w:val="decimal"/>
      <w:lvlText w:val="%1.%2."/>
      <w:lvlJc w:val="start"/>
      <w:pPr>
        <w:tabs>
          <w:tab w:val="num" w:pos="0"/>
        </w:tabs>
        <w:ind w:start="792" w:hanging="432"/>
      </w:pPr>
    </w:lvl>
    <w:lvl w:ilvl="2">
      <w:start w:val="1"/>
      <w:pStyle w:val="Heading3"/>
      <w:numFmt w:val="decimal"/>
      <w:lvlText w:val="%1.%2.%3."/>
      <w:lvlJc w:val="start"/>
      <w:pPr>
        <w:tabs>
          <w:tab w:val="num" w:pos="0"/>
        </w:tabs>
        <w:ind w:start="1224" w:hanging="504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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defaultTabStop w:val="643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firstLine="403" w:start="0" w:end="0"/>
      <w:jc w:val="both"/>
    </w:pPr>
    <w:rPr>
      <w:rFonts w:ascii="Times New Roman" w:hAnsi="Times New Roman" w:eastAsia="Bitstream Vera Sans;MS Mincho" w:cs="Times New Roman"/>
      <w:color w:val="auto"/>
      <w:kern w:val="0"/>
      <w:sz w:val="24"/>
      <w:szCs w:val="24"/>
      <w:lang w:val="en-US" w:eastAsia="zh-CN" w:bidi="ar-SA"/>
    </w:rPr>
  </w:style>
  <w:style w:type="paragraph" w:styleId="Heading1">
    <w:name w:val="Heading 1"/>
    <w:basedOn w:val="Heading"/>
    <w:next w:val="First"/>
    <w:qFormat/>
    <w:pPr>
      <w:numPr>
        <w:ilvl w:val="0"/>
        <w:numId w:val="0"/>
      </w:numPr>
      <w:tabs>
        <w:tab w:val="clear" w:pos="709"/>
      </w:tabs>
      <w:spacing w:before="245" w:after="0"/>
      <w:ind w:hanging="0" w:start="0"/>
      <w:outlineLvl w:val="0"/>
    </w:pPr>
    <w:rPr>
      <w:rFonts w:ascii="Times New Roman" w:hAnsi="Times New Roman" w:cs="Times New Roman"/>
      <w:b/>
      <w:sz w:val="26"/>
    </w:rPr>
  </w:style>
  <w:style w:type="paragraph" w:styleId="Heading2">
    <w:name w:val="Heading 2"/>
    <w:basedOn w:val="Heading"/>
    <w:next w:val="First"/>
    <w:qFormat/>
    <w:pPr>
      <w:numPr>
        <w:ilvl w:val="1"/>
        <w:numId w:val="1"/>
      </w:numPr>
      <w:spacing w:before="245" w:after="0"/>
      <w:ind w:firstLine="403" w:start="426" w:end="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"/>
    <w:next w:val="First"/>
    <w:qFormat/>
    <w:pPr>
      <w:numPr>
        <w:ilvl w:val="2"/>
        <w:numId w:val="1"/>
      </w:numPr>
      <w:spacing w:before="245" w:after="0"/>
      <w:ind w:hanging="567" w:start="567" w:end="0"/>
      <w:outlineLvl w:val="2"/>
    </w:pPr>
    <w:rPr>
      <w:rFonts w:ascii="Times New Roman" w:hAnsi="Times New Roman" w:cs="Times New Roman"/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cs="Times New Roman"/>
      <w:i w:val="false"/>
      <w:sz w:val="24"/>
      <w:szCs w:val="24"/>
    </w:rPr>
  </w:style>
  <w:style w:type="character" w:styleId="WW8Num1z2">
    <w:name w:val="WW8Num1z2"/>
    <w:qFormat/>
    <w:rPr>
      <w:rFonts w:ascii="Times New Roman" w:hAnsi="Times New Roman" w:cs="Times New Roman"/>
      <w:b/>
      <w:i w:val="false"/>
      <w:sz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i w:val="false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St4z0">
    <w:name w:val="WW8NumSt4z0"/>
    <w:qFormat/>
    <w:rPr/>
  </w:style>
  <w:style w:type="character" w:styleId="DefaultParagraphFont">
    <w:name w:val="Default Paragraph Font"/>
    <w:qFormat/>
    <w:rPr/>
  </w:style>
  <w:style w:type="character" w:styleId="Bekezdsalap-bettpusa">
    <w:name w:val="Bekezdés alap-betűtípus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Hyperlink">
    <w:name w:val="Hyperlink"/>
    <w:rPr>
      <w:color w:val="000080"/>
      <w:u w:val="single"/>
    </w:rPr>
  </w:style>
  <w:style w:type="character" w:styleId="EndnoteCharacters">
    <w:name w:val="Endnote Characters"/>
    <w:qFormat/>
    <w:rPr>
      <w:vertAlign w:val="superscript"/>
    </w:rPr>
  </w:style>
  <w:style w:type="character" w:styleId="Lbjegyzet-hivatkozs">
    <w:name w:val="Lábjegyzet-hivatkozás"/>
    <w:qFormat/>
    <w:rPr>
      <w:vertAlign w:val="superscript"/>
    </w:rPr>
  </w:style>
  <w:style w:type="character" w:styleId="Absatz-Standardschriftart">
    <w:name w:val="Absatz-Standardschriftart"/>
    <w:qFormat/>
    <w:rPr/>
  </w:style>
  <w:style w:type="character" w:styleId="WW-EndnoteCharacters">
    <w:name w:val="WW-Endnote Characters"/>
    <w:qFormat/>
    <w:rPr/>
  </w:style>
  <w:style w:type="character" w:styleId="Vgjegyzet-hivatkozs">
    <w:name w:val="Végjegyzet-hivatkozá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itleChar">
    <w:name w:val="Title Char"/>
    <w:basedOn w:val="DefaultParagraphFont"/>
    <w:qFormat/>
    <w:rPr>
      <w:rFonts w:eastAsia="Bitstream Vera Sans;MS Mincho"/>
      <w:i/>
      <w:iCs/>
      <w:sz w:val="40"/>
      <w:szCs w:val="40"/>
      <w:lang w:val="en-US"/>
    </w:rPr>
  </w:style>
  <w:style w:type="character" w:styleId="EFirstChar">
    <w:name w:val="E.First Char"/>
    <w:basedOn w:val="DefaultParagraphFont"/>
    <w:qFormat/>
    <w:rPr>
      <w:rFonts w:eastAsia="Bitstream Vera Sans;MS Mincho"/>
      <w:sz w:val="24"/>
      <w:szCs w:val="24"/>
      <w:lang w:val="en-US"/>
    </w:rPr>
  </w:style>
  <w:style w:type="character" w:styleId="EAuthorChar">
    <w:name w:val="E.Author Char"/>
    <w:basedOn w:val="DefaultParagraphFont"/>
    <w:qFormat/>
    <w:rPr>
      <w:rFonts w:eastAsia="Bitstream Vera Sans;MS Mincho"/>
      <w:b/>
      <w:bCs/>
      <w:sz w:val="24"/>
      <w:szCs w:val="24"/>
      <w:lang w:val="en-US"/>
    </w:rPr>
  </w:style>
  <w:style w:type="character" w:styleId="HeaderChar">
    <w:name w:val="Header Char"/>
    <w:basedOn w:val="DefaultParagraphFont"/>
    <w:qFormat/>
    <w:rPr>
      <w:rFonts w:eastAsia="Bitstream Vera Sans;MS Mincho"/>
      <w:sz w:val="24"/>
      <w:szCs w:val="24"/>
      <w:lang w:val="en-US"/>
    </w:rPr>
  </w:style>
  <w:style w:type="character" w:styleId="EDisplayChar">
    <w:name w:val="E.Display Char"/>
    <w:basedOn w:val="DefaultParagraphFont"/>
    <w:qFormat/>
    <w:rPr>
      <w:rFonts w:eastAsia="Bitstream Vera Sans;MS Mincho"/>
      <w:sz w:val="24"/>
      <w:szCs w:val="24"/>
      <w:lang w:val="en-US"/>
    </w:rPr>
  </w:style>
  <w:style w:type="character" w:styleId="HeadingChar">
    <w:name w:val="Heading Char"/>
    <w:basedOn w:val="DefaultParagraphFont"/>
    <w:qFormat/>
    <w:rPr>
      <w:rFonts w:ascii="Bitstream Vera Sans;MS Mincho" w:hAnsi="Bitstream Vera Sans;MS Mincho" w:eastAsia="Mincho;MS Mincho" w:cs="Tahoma"/>
      <w:sz w:val="28"/>
      <w:szCs w:val="28"/>
      <w:lang w:val="en-US"/>
    </w:rPr>
  </w:style>
  <w:style w:type="character" w:styleId="Heading3Char">
    <w:name w:val="Heading 3 Char"/>
    <w:basedOn w:val="HeadingChar"/>
    <w:qFormat/>
    <w:rPr>
      <w:b/>
      <w:bCs/>
      <w:sz w:val="24"/>
    </w:rPr>
  </w:style>
  <w:style w:type="character" w:styleId="ERefHeadChar">
    <w:name w:val="E.Ref Head Char"/>
    <w:basedOn w:val="Heading3Char"/>
    <w:qFormat/>
    <w:rPr/>
  </w:style>
  <w:style w:type="character" w:styleId="BodyTextChar">
    <w:name w:val="Body Text Char"/>
    <w:basedOn w:val="DefaultParagraphFont"/>
    <w:qFormat/>
    <w:rPr>
      <w:rFonts w:eastAsia="Bitstream Vera Sans;MS Mincho"/>
      <w:sz w:val="24"/>
      <w:szCs w:val="24"/>
      <w:lang w:val="en-US"/>
    </w:rPr>
  </w:style>
  <w:style w:type="character" w:styleId="HangingindentChar">
    <w:name w:val="Hanging indent Char"/>
    <w:basedOn w:val="BodyTextChar"/>
    <w:qFormat/>
    <w:rPr/>
  </w:style>
  <w:style w:type="character" w:styleId="ERefTextChar">
    <w:name w:val="E.Ref Text Char"/>
    <w:basedOn w:val="HangingindentChar"/>
    <w:qFormat/>
    <w:rPr/>
  </w:style>
  <w:style w:type="character" w:styleId="EAuthDataChar">
    <w:name w:val="E.AuthData Char"/>
    <w:basedOn w:val="DefaultParagraphFont"/>
    <w:qFormat/>
    <w:rPr>
      <w:rFonts w:eastAsia="Bitstream Vera Sans;MS Mincho"/>
      <w:i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Bitstream Vera Sans;MS Mincho" w:hAnsi="Bitstream Vera Sans;MS Mincho" w:eastAsia="Mincho;MS Mincho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FootnoteText">
    <w:name w:val="Footnote Text"/>
    <w:basedOn w:val="Normal"/>
    <w:pPr>
      <w:suppressLineNumbers/>
      <w:ind w:hanging="283" w:start="283" w:end="0"/>
    </w:pPr>
    <w:rPr>
      <w:sz w:val="20"/>
      <w:szCs w:val="20"/>
    </w:rPr>
  </w:style>
  <w:style w:type="paragraph" w:styleId="Displayheading">
    <w:name w:val="display heading"/>
    <w:basedOn w:val="Normal"/>
    <w:qFormat/>
    <w:pPr>
      <w:widowControl/>
      <w:snapToGrid w:val="false"/>
      <w:spacing w:before="0" w:after="72"/>
      <w:jc w:val="both"/>
    </w:pPr>
    <w:rPr>
      <w:i/>
      <w:iCs/>
      <w:szCs w:val="24"/>
    </w:rPr>
  </w:style>
  <w:style w:type="paragraph" w:styleId="Szvegtrzselssora">
    <w:name w:val="Szövegtörzs első sora"/>
    <w:basedOn w:val="BodyText"/>
    <w:qFormat/>
    <w:pPr>
      <w:ind w:firstLine="210" w:start="0" w:end="0"/>
    </w:pPr>
    <w:rPr/>
  </w:style>
  <w:style w:type="paragraph" w:styleId="FrameContents">
    <w:name w:val="Frame Contents"/>
    <w:basedOn w:val="Normal"/>
    <w:qFormat/>
    <w:pPr/>
    <w:rPr/>
  </w:style>
  <w:style w:type="paragraph" w:styleId="BodyTextIndent">
    <w:name w:val="Body Text Indent"/>
    <w:basedOn w:val="BodyText"/>
    <w:pPr>
      <w:ind w:hanging="0" w:start="283" w:end="0"/>
    </w:pPr>
    <w:rPr/>
  </w:style>
  <w:style w:type="paragraph" w:styleId="HangingIndent">
    <w:name w:val="Hanging Indent"/>
    <w:basedOn w:val="BodyText"/>
    <w:qFormat/>
    <w:pPr>
      <w:spacing w:before="0" w:after="113"/>
      <w:ind w:hanging="397" w:start="397" w:end="0"/>
      <w:jc w:val="both"/>
    </w:pPr>
    <w:rPr>
      <w:sz w:val="20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WW-Title">
    <w:name w:val="WW-Title"/>
    <w:basedOn w:val="Normal"/>
    <w:next w:val="Normal"/>
    <w:qFormat/>
    <w:pPr>
      <w:snapToGrid w:val="false"/>
      <w:spacing w:before="0" w:after="480"/>
    </w:pPr>
    <w:rPr>
      <w:i/>
      <w:iCs/>
      <w:sz w:val="40"/>
      <w:szCs w:val="40"/>
    </w:rPr>
  </w:style>
  <w:style w:type="paragraph" w:styleId="First">
    <w:name w:val="First"/>
    <w:basedOn w:val="Normal"/>
    <w:next w:val="Normal"/>
    <w:qFormat/>
    <w:pPr>
      <w:spacing w:before="144" w:after="0"/>
      <w:ind w:hanging="0" w:start="0" w:end="0"/>
    </w:pPr>
    <w:rPr/>
  </w:style>
  <w:style w:type="paragraph" w:styleId="EAuthor">
    <w:name w:val="E.Author"/>
    <w:basedOn w:val="Normal"/>
    <w:qFormat/>
    <w:pPr>
      <w:snapToGrid w:val="false"/>
      <w:ind w:hanging="0" w:start="0" w:end="0"/>
    </w:pPr>
    <w:rPr>
      <w:b/>
      <w:bCs/>
    </w:rPr>
  </w:style>
  <w:style w:type="paragraph" w:styleId="EDisplay">
    <w:name w:val="E.Display"/>
    <w:basedOn w:val="Normal"/>
    <w:next w:val="First"/>
    <w:qFormat/>
    <w:pPr>
      <w:keepNext w:val="false"/>
      <w:keepLines/>
      <w:widowControl w:val="false"/>
      <w:spacing w:before="144" w:after="0"/>
      <w:ind w:hanging="0" w:start="0" w:end="0"/>
    </w:pPr>
    <w:rPr/>
  </w:style>
  <w:style w:type="paragraph" w:styleId="ERefHead">
    <w:name w:val="E.Ref Head"/>
    <w:basedOn w:val="Heading3"/>
    <w:qFormat/>
    <w:pPr>
      <w:numPr>
        <w:ilvl w:val="0"/>
        <w:numId w:val="0"/>
      </w:numPr>
      <w:ind w:hanging="0" w:start="567" w:end="0"/>
      <w:outlineLvl w:val="9"/>
    </w:pPr>
    <w:rPr/>
  </w:style>
  <w:style w:type="paragraph" w:styleId="ERefText">
    <w:name w:val="E.Ref Text"/>
    <w:basedOn w:val="HangingIndent"/>
    <w:qFormat/>
    <w:pPr/>
    <w:rPr/>
  </w:style>
  <w:style w:type="paragraph" w:styleId="EAuthData">
    <w:name w:val="E.AuthData"/>
    <w:basedOn w:val="Normal"/>
    <w:qFormat/>
    <w:pPr>
      <w:ind w:hanging="0" w:start="0" w:end="0"/>
    </w:pPr>
    <w:rPr>
      <w:i/>
      <w:sz w:val="20"/>
      <w:szCs w:val="20"/>
    </w:rPr>
  </w:style>
  <w:style w:type="paragraph" w:styleId="HeaderLeft">
    <w:name w:val="Header Left"/>
    <w:basedOn w:val="Header"/>
    <w:qFormat/>
    <w:pPr>
      <w:suppressLineNumbers/>
      <w:tabs>
        <w:tab w:val="clear" w:pos="4986"/>
        <w:tab w:val="clear" w:pos="9972"/>
        <w:tab w:val="center" w:pos="3793" w:leader="none"/>
        <w:tab w:val="right" w:pos="7586" w:leader="none"/>
      </w:tabs>
    </w:pPr>
    <w:rPr/>
  </w:style>
  <w:style w:type="paragraph" w:styleId="EndnoteText">
    <w:name w:val="Endnote Text"/>
    <w:basedOn w:val="Normal"/>
    <w:pPr>
      <w:suppressLineNumbers/>
      <w:ind w:hanging="340" w:start="340" w:end="0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638</TotalTime>
  <Application>LibreOffice/7.6.6.3$Linux_X86_64 LibreOffice_project/60$Build-3</Application>
  <AppVersion>15.0000</AppVersion>
  <Pages>3</Pages>
  <Words>893</Words>
  <Characters>4592</Characters>
  <CharactersWithSpaces>5431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2018-03-24T20:50:00Z</dcterms:created>
  <dc:creator>Péter Szigetvári</dc:creator>
  <dc:description/>
  <cp:keywords> </cp:keywords>
  <dc:language>en-US</dc:language>
  <cp:lastModifiedBy/>
  <cp:lastPrinted>2024-05-01T20:46:11Z</cp:lastPrinted>
  <dcterms:modified xsi:type="dcterms:W3CDTF">2024-05-01T20:45:58Z</dcterms:modified>
  <cp:revision>14</cp:revision>
  <dc:subject/>
  <dc:title>Even Yearbook Style 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